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33" w:rsidRDefault="00B52B60" w:rsidP="00B52B60">
      <w:pPr>
        <w:spacing w:after="0" w:line="240" w:lineRule="auto"/>
        <w:jc w:val="center"/>
        <w:rPr>
          <w:rFonts w:ascii="Arial Narrow" w:hAnsi="Arial Narrow"/>
          <w:b/>
          <w:sz w:val="28"/>
          <w:szCs w:val="28"/>
          <w:lang w:val="id-ID"/>
        </w:rPr>
      </w:pPr>
      <w:r w:rsidRPr="00245CBC">
        <w:rPr>
          <w:rFonts w:ascii="Arial Narrow" w:hAnsi="Arial Narrow"/>
          <w:b/>
          <w:sz w:val="28"/>
          <w:szCs w:val="28"/>
        </w:rPr>
        <w:t>PENGARUH JARAK TANAM DAN DOSIS PUPUK KOTORAN KAMBING</w:t>
      </w:r>
      <w:r w:rsidR="00FD1733">
        <w:rPr>
          <w:rFonts w:ascii="Arial Narrow" w:hAnsi="Arial Narrow"/>
          <w:b/>
          <w:sz w:val="28"/>
          <w:szCs w:val="28"/>
        </w:rPr>
        <w:t xml:space="preserve"> TERHADAP PERTUMBUHAN DAN HASIL</w:t>
      </w:r>
    </w:p>
    <w:p w:rsidR="00DA5292" w:rsidRPr="00245CBC" w:rsidRDefault="00B52B60" w:rsidP="00B52B60">
      <w:pPr>
        <w:spacing w:after="0" w:line="240" w:lineRule="auto"/>
        <w:jc w:val="center"/>
        <w:rPr>
          <w:rFonts w:ascii="Arial Narrow" w:hAnsi="Arial Narrow"/>
          <w:b/>
          <w:sz w:val="28"/>
          <w:szCs w:val="28"/>
        </w:rPr>
      </w:pPr>
      <w:r w:rsidRPr="00245CBC">
        <w:rPr>
          <w:rFonts w:ascii="Arial Narrow" w:hAnsi="Arial Narrow"/>
          <w:b/>
          <w:sz w:val="28"/>
          <w:szCs w:val="28"/>
        </w:rPr>
        <w:t>TANAMAN BUNCIS</w:t>
      </w:r>
      <w:r w:rsidR="00FD1733">
        <w:rPr>
          <w:rFonts w:ascii="Arial Narrow" w:hAnsi="Arial Narrow"/>
          <w:b/>
          <w:sz w:val="28"/>
          <w:szCs w:val="28"/>
          <w:lang w:val="id-ID"/>
        </w:rPr>
        <w:t xml:space="preserve"> </w:t>
      </w:r>
      <w:r w:rsidRPr="00245CBC">
        <w:rPr>
          <w:rFonts w:ascii="Arial Narrow" w:hAnsi="Arial Narrow"/>
          <w:b/>
          <w:sz w:val="28"/>
          <w:szCs w:val="28"/>
        </w:rPr>
        <w:t>(</w:t>
      </w:r>
      <w:r w:rsidRPr="00245CBC">
        <w:rPr>
          <w:rFonts w:ascii="Arial Narrow" w:hAnsi="Arial Narrow"/>
          <w:b/>
          <w:i/>
          <w:sz w:val="28"/>
          <w:szCs w:val="28"/>
        </w:rPr>
        <w:t>Phaseolus vulgaris</w:t>
      </w:r>
      <w:r w:rsidRPr="00245CBC">
        <w:rPr>
          <w:rFonts w:ascii="Arial Narrow" w:hAnsi="Arial Narrow"/>
          <w:b/>
          <w:sz w:val="28"/>
          <w:szCs w:val="28"/>
        </w:rPr>
        <w:t xml:space="preserve"> L.)</w:t>
      </w:r>
    </w:p>
    <w:p w:rsidR="00680D49" w:rsidRPr="00245CBC" w:rsidRDefault="00680D49" w:rsidP="00B52B60">
      <w:pPr>
        <w:spacing w:after="0" w:line="240" w:lineRule="auto"/>
        <w:jc w:val="center"/>
        <w:rPr>
          <w:rFonts w:ascii="Arial Narrow" w:hAnsi="Arial Narrow"/>
          <w:b/>
          <w:sz w:val="28"/>
          <w:szCs w:val="28"/>
        </w:rPr>
      </w:pPr>
    </w:p>
    <w:p w:rsidR="00680D49" w:rsidRPr="00245CBC" w:rsidRDefault="00680D49" w:rsidP="00B52B60">
      <w:pPr>
        <w:spacing w:after="0" w:line="240" w:lineRule="auto"/>
        <w:jc w:val="center"/>
        <w:rPr>
          <w:rFonts w:ascii="Arial Narrow" w:hAnsi="Arial Narrow"/>
          <w:b/>
          <w:sz w:val="28"/>
          <w:szCs w:val="28"/>
        </w:rPr>
      </w:pPr>
      <w:r w:rsidRPr="00245CBC">
        <w:rPr>
          <w:rFonts w:ascii="Arial Narrow" w:hAnsi="Arial Narrow"/>
          <w:b/>
          <w:sz w:val="28"/>
          <w:szCs w:val="28"/>
        </w:rPr>
        <w:t xml:space="preserve">THE EFFECT OF </w:t>
      </w:r>
      <w:r w:rsidR="00955385">
        <w:rPr>
          <w:rFonts w:ascii="Arial Narrow" w:hAnsi="Arial Narrow"/>
          <w:b/>
          <w:sz w:val="28"/>
          <w:szCs w:val="28"/>
        </w:rPr>
        <w:t>PLANTING</w:t>
      </w:r>
      <w:r w:rsidRPr="00245CBC">
        <w:rPr>
          <w:rFonts w:ascii="Arial Narrow" w:hAnsi="Arial Narrow"/>
          <w:b/>
          <w:sz w:val="28"/>
          <w:szCs w:val="28"/>
        </w:rPr>
        <w:t xml:space="preserve"> DISTANCE AND GOAT MANURE </w:t>
      </w:r>
      <w:r w:rsidR="0096470A" w:rsidRPr="00245CBC">
        <w:rPr>
          <w:rFonts w:ascii="Arial Narrow" w:hAnsi="Arial Narrow"/>
          <w:b/>
          <w:sz w:val="28"/>
          <w:szCs w:val="28"/>
        </w:rPr>
        <w:t xml:space="preserve">DOSAGE </w:t>
      </w:r>
      <w:r w:rsidRPr="00245CBC">
        <w:rPr>
          <w:rFonts w:ascii="Arial Narrow" w:hAnsi="Arial Narrow"/>
          <w:b/>
          <w:sz w:val="28"/>
          <w:szCs w:val="28"/>
        </w:rPr>
        <w:t xml:space="preserve">ON GROWTH AND </w:t>
      </w:r>
      <w:r w:rsidR="008769B8">
        <w:rPr>
          <w:rFonts w:ascii="Arial Narrow" w:hAnsi="Arial Narrow"/>
          <w:b/>
          <w:sz w:val="28"/>
          <w:szCs w:val="28"/>
        </w:rPr>
        <w:t>YIELD</w:t>
      </w:r>
      <w:r w:rsidRPr="00245CBC">
        <w:rPr>
          <w:rFonts w:ascii="Arial Narrow" w:hAnsi="Arial Narrow"/>
          <w:b/>
          <w:sz w:val="28"/>
          <w:szCs w:val="28"/>
        </w:rPr>
        <w:t xml:space="preserve"> OF </w:t>
      </w:r>
      <w:r w:rsidR="00035A4D">
        <w:rPr>
          <w:rFonts w:ascii="Arial Narrow" w:hAnsi="Arial Narrow"/>
          <w:b/>
          <w:sz w:val="28"/>
          <w:szCs w:val="28"/>
        </w:rPr>
        <w:t>FRENCH-</w:t>
      </w:r>
      <w:r w:rsidRPr="00245CBC">
        <w:rPr>
          <w:rFonts w:ascii="Arial Narrow" w:hAnsi="Arial Narrow"/>
          <w:b/>
          <w:sz w:val="28"/>
          <w:szCs w:val="28"/>
        </w:rPr>
        <w:t>BEAN (</w:t>
      </w:r>
      <w:r w:rsidRPr="00245CBC">
        <w:rPr>
          <w:rFonts w:ascii="Arial Narrow" w:hAnsi="Arial Narrow"/>
          <w:b/>
          <w:i/>
          <w:sz w:val="28"/>
          <w:szCs w:val="28"/>
        </w:rPr>
        <w:t>Phaseolus vulgaris</w:t>
      </w:r>
      <w:r w:rsidRPr="00245CBC">
        <w:rPr>
          <w:rFonts w:ascii="Arial Narrow" w:hAnsi="Arial Narrow"/>
          <w:b/>
          <w:sz w:val="28"/>
          <w:szCs w:val="28"/>
        </w:rPr>
        <w:t xml:space="preserve"> L.)</w:t>
      </w:r>
    </w:p>
    <w:p w:rsidR="00B52B60" w:rsidRPr="00FD1733" w:rsidRDefault="00B52B60" w:rsidP="00B52B60">
      <w:pPr>
        <w:spacing w:after="0" w:line="240" w:lineRule="auto"/>
        <w:jc w:val="center"/>
        <w:rPr>
          <w:rFonts w:ascii="Arial Narrow" w:hAnsi="Arial Narrow"/>
          <w:b/>
          <w:sz w:val="20"/>
          <w:szCs w:val="20"/>
        </w:rPr>
      </w:pPr>
    </w:p>
    <w:p w:rsidR="00B52B60" w:rsidRPr="00C670B7" w:rsidRDefault="00B52B60" w:rsidP="00B52B60">
      <w:pPr>
        <w:spacing w:after="0" w:line="240" w:lineRule="auto"/>
        <w:jc w:val="center"/>
        <w:rPr>
          <w:rFonts w:ascii="Arial" w:hAnsi="Arial" w:cs="Arial"/>
          <w:sz w:val="20"/>
          <w:szCs w:val="20"/>
          <w:vertAlign w:val="superscript"/>
          <w:lang w:val="id-ID"/>
        </w:rPr>
      </w:pPr>
      <w:r w:rsidRPr="00C670B7">
        <w:rPr>
          <w:rFonts w:ascii="Arial" w:hAnsi="Arial" w:cs="Arial"/>
          <w:sz w:val="20"/>
          <w:szCs w:val="20"/>
        </w:rPr>
        <w:t>Rahma Yunalia Hadi</w:t>
      </w:r>
      <w:r w:rsidR="00680D49" w:rsidRPr="00C670B7">
        <w:rPr>
          <w:rFonts w:ascii="Arial" w:hAnsi="Arial" w:cs="Arial"/>
          <w:sz w:val="20"/>
          <w:szCs w:val="20"/>
          <w:vertAlign w:val="superscript"/>
        </w:rPr>
        <w:t>*)</w:t>
      </w:r>
      <w:r w:rsidRPr="00C670B7">
        <w:rPr>
          <w:rFonts w:ascii="Arial" w:hAnsi="Arial" w:cs="Arial"/>
          <w:sz w:val="20"/>
          <w:szCs w:val="20"/>
        </w:rPr>
        <w:t xml:space="preserve">, </w:t>
      </w:r>
      <w:r w:rsidR="00C670B7">
        <w:rPr>
          <w:rFonts w:ascii="Arial" w:hAnsi="Arial" w:cs="Arial"/>
          <w:sz w:val="20"/>
          <w:szCs w:val="20"/>
        </w:rPr>
        <w:t>Y.B. Suwasono Heddy</w:t>
      </w:r>
      <w:r w:rsidR="00C670B7">
        <w:rPr>
          <w:rFonts w:ascii="Arial" w:hAnsi="Arial" w:cs="Arial"/>
          <w:sz w:val="20"/>
          <w:szCs w:val="20"/>
          <w:lang w:val="id-ID"/>
        </w:rPr>
        <w:t xml:space="preserve"> dan</w:t>
      </w:r>
      <w:r w:rsidR="00520CF4" w:rsidRPr="00C670B7">
        <w:rPr>
          <w:rFonts w:ascii="Arial" w:hAnsi="Arial" w:cs="Arial"/>
          <w:sz w:val="20"/>
          <w:szCs w:val="20"/>
        </w:rPr>
        <w:t xml:space="preserve"> Yogi Sugito</w:t>
      </w:r>
    </w:p>
    <w:p w:rsidR="00520CF4" w:rsidRPr="00C670B7" w:rsidRDefault="00520CF4" w:rsidP="00B52B60">
      <w:pPr>
        <w:spacing w:after="0" w:line="240" w:lineRule="auto"/>
        <w:jc w:val="center"/>
        <w:rPr>
          <w:rFonts w:ascii="Arial" w:hAnsi="Arial" w:cs="Arial"/>
          <w:sz w:val="20"/>
          <w:szCs w:val="20"/>
        </w:rPr>
      </w:pPr>
    </w:p>
    <w:p w:rsidR="00520CF4" w:rsidRPr="00C670B7" w:rsidRDefault="00680D49" w:rsidP="00B52B60">
      <w:pPr>
        <w:spacing w:after="0" w:line="240" w:lineRule="auto"/>
        <w:jc w:val="center"/>
        <w:rPr>
          <w:rFonts w:ascii="Arial" w:hAnsi="Arial" w:cs="Arial"/>
          <w:sz w:val="20"/>
          <w:szCs w:val="20"/>
        </w:rPr>
      </w:pPr>
      <w:r w:rsidRPr="00C670B7">
        <w:rPr>
          <w:rFonts w:ascii="Arial" w:hAnsi="Arial" w:cs="Arial"/>
          <w:sz w:val="20"/>
          <w:szCs w:val="20"/>
        </w:rPr>
        <w:t>Jurusan Budidaya Pertanian Fakultas Pertanian, Universitas Brawijaya</w:t>
      </w:r>
    </w:p>
    <w:p w:rsidR="00680D49" w:rsidRPr="00C670B7" w:rsidRDefault="00680D49" w:rsidP="00B52B60">
      <w:pPr>
        <w:spacing w:after="0" w:line="240" w:lineRule="auto"/>
        <w:jc w:val="center"/>
        <w:rPr>
          <w:rFonts w:ascii="Arial" w:hAnsi="Arial" w:cs="Arial"/>
          <w:sz w:val="20"/>
          <w:szCs w:val="20"/>
        </w:rPr>
      </w:pPr>
      <w:r w:rsidRPr="00C670B7">
        <w:rPr>
          <w:rFonts w:ascii="Arial" w:hAnsi="Arial" w:cs="Arial"/>
          <w:sz w:val="20"/>
          <w:szCs w:val="20"/>
        </w:rPr>
        <w:t>Jl. Veteran, Malang 65145, Indonesia</w:t>
      </w:r>
    </w:p>
    <w:p w:rsidR="00520CF4" w:rsidRDefault="009F06F5" w:rsidP="00B52B60">
      <w:pPr>
        <w:spacing w:after="0" w:line="240" w:lineRule="auto"/>
        <w:jc w:val="center"/>
        <w:rPr>
          <w:rFonts w:ascii="Arial" w:hAnsi="Arial" w:cs="Arial"/>
          <w:b/>
          <w:sz w:val="20"/>
          <w:szCs w:val="20"/>
        </w:rPr>
      </w:pPr>
      <w:r w:rsidRPr="00C670B7">
        <w:rPr>
          <w:rFonts w:ascii="Arial" w:hAnsi="Arial" w:cs="Arial"/>
          <w:sz w:val="20"/>
          <w:szCs w:val="20"/>
          <w:vertAlign w:val="superscript"/>
        </w:rPr>
        <w:t>*)</w:t>
      </w:r>
      <w:r w:rsidR="000C0972" w:rsidRPr="00C670B7">
        <w:rPr>
          <w:rFonts w:ascii="Arial" w:hAnsi="Arial" w:cs="Arial"/>
          <w:sz w:val="20"/>
          <w:szCs w:val="20"/>
        </w:rPr>
        <w:t xml:space="preserve">Email : </w:t>
      </w:r>
      <w:hyperlink r:id="rId7" w:history="1">
        <w:r w:rsidR="00520CF4" w:rsidRPr="00C670B7">
          <w:rPr>
            <w:rStyle w:val="Hyperlink"/>
            <w:rFonts w:ascii="Arial" w:hAnsi="Arial" w:cs="Arial"/>
            <w:color w:val="auto"/>
            <w:sz w:val="20"/>
            <w:szCs w:val="20"/>
            <w:u w:val="none"/>
          </w:rPr>
          <w:t>rahmayh@gmail.com</w:t>
        </w:r>
      </w:hyperlink>
    </w:p>
    <w:p w:rsidR="00520CF4" w:rsidRPr="00245CBC" w:rsidRDefault="00520CF4" w:rsidP="00B52B60">
      <w:pPr>
        <w:spacing w:after="0" w:line="240" w:lineRule="auto"/>
        <w:jc w:val="center"/>
        <w:rPr>
          <w:rFonts w:ascii="Arial" w:hAnsi="Arial" w:cs="Arial"/>
          <w:b/>
          <w:sz w:val="20"/>
          <w:szCs w:val="20"/>
        </w:rPr>
      </w:pPr>
    </w:p>
    <w:p w:rsidR="003160DE" w:rsidRDefault="003160DE" w:rsidP="00EB6F85">
      <w:pPr>
        <w:spacing w:after="0" w:line="240" w:lineRule="auto"/>
        <w:jc w:val="center"/>
        <w:rPr>
          <w:rFonts w:ascii="Arial" w:hAnsi="Arial" w:cs="Arial"/>
          <w:b/>
          <w:sz w:val="20"/>
          <w:szCs w:val="20"/>
        </w:rPr>
        <w:sectPr w:rsidR="003160DE" w:rsidSect="00DC3F9E">
          <w:headerReference w:type="even" r:id="rId8"/>
          <w:headerReference w:type="default" r:id="rId9"/>
          <w:pgSz w:w="11907" w:h="16839" w:code="9"/>
          <w:pgMar w:top="1701" w:right="851" w:bottom="2155" w:left="2472" w:header="1418" w:footer="1009" w:gutter="0"/>
          <w:pgNumType w:start="294"/>
          <w:cols w:space="720"/>
          <w:titlePg/>
          <w:docGrid w:linePitch="360"/>
        </w:sectPr>
      </w:pPr>
    </w:p>
    <w:p w:rsidR="00520CF4" w:rsidRDefault="00520CF4" w:rsidP="00EB6F85">
      <w:pPr>
        <w:spacing w:after="0" w:line="240" w:lineRule="auto"/>
        <w:jc w:val="center"/>
        <w:rPr>
          <w:rFonts w:ascii="Arial" w:hAnsi="Arial" w:cs="Arial"/>
          <w:b/>
          <w:sz w:val="20"/>
          <w:szCs w:val="20"/>
          <w:lang w:val="id-ID"/>
        </w:rPr>
      </w:pPr>
      <w:r w:rsidRPr="00245CBC">
        <w:rPr>
          <w:rFonts w:ascii="Arial" w:hAnsi="Arial" w:cs="Arial"/>
          <w:b/>
          <w:sz w:val="20"/>
          <w:szCs w:val="20"/>
        </w:rPr>
        <w:lastRenderedPageBreak/>
        <w:t>ABSTRAK</w:t>
      </w:r>
    </w:p>
    <w:p w:rsidR="00DF3D3F" w:rsidRPr="00DF3D3F" w:rsidRDefault="00DF3D3F" w:rsidP="00EB6F85">
      <w:pPr>
        <w:spacing w:after="0" w:line="240" w:lineRule="auto"/>
        <w:jc w:val="center"/>
        <w:rPr>
          <w:rFonts w:ascii="Arial" w:hAnsi="Arial" w:cs="Arial"/>
          <w:b/>
          <w:sz w:val="20"/>
          <w:szCs w:val="20"/>
          <w:lang w:val="id-ID"/>
        </w:rPr>
      </w:pPr>
    </w:p>
    <w:p w:rsidR="009C25A5" w:rsidRPr="00245CBC" w:rsidRDefault="005171E1" w:rsidP="00421ACD">
      <w:pPr>
        <w:spacing w:after="0" w:line="240" w:lineRule="auto"/>
        <w:jc w:val="both"/>
        <w:rPr>
          <w:rFonts w:ascii="Arial" w:hAnsi="Arial" w:cs="Arial"/>
          <w:sz w:val="20"/>
          <w:szCs w:val="20"/>
        </w:rPr>
      </w:pPr>
      <w:r>
        <w:rPr>
          <w:rFonts w:ascii="Arial" w:hAnsi="Arial" w:cs="Arial"/>
          <w:sz w:val="20"/>
          <w:szCs w:val="20"/>
        </w:rPr>
        <w:t xml:space="preserve">Produksi </w:t>
      </w:r>
      <w:r w:rsidR="00421ACD" w:rsidRPr="00421ACD">
        <w:rPr>
          <w:rFonts w:ascii="Arial" w:hAnsi="Arial" w:cs="Arial"/>
          <w:sz w:val="20"/>
          <w:szCs w:val="20"/>
        </w:rPr>
        <w:t xml:space="preserve">buncis </w:t>
      </w:r>
      <w:r>
        <w:rPr>
          <w:rFonts w:ascii="Arial" w:hAnsi="Arial" w:cs="Arial"/>
          <w:sz w:val="20"/>
          <w:szCs w:val="20"/>
        </w:rPr>
        <w:t>yang m</w:t>
      </w:r>
      <w:r w:rsidR="001F147E">
        <w:rPr>
          <w:rFonts w:ascii="Arial" w:hAnsi="Arial" w:cs="Arial"/>
          <w:sz w:val="20"/>
          <w:szCs w:val="20"/>
        </w:rPr>
        <w:t xml:space="preserve">asih rendah </w:t>
      </w:r>
      <w:r w:rsidR="001F147E" w:rsidRPr="0063111A">
        <w:rPr>
          <w:rFonts w:ascii="Arial" w:hAnsi="Arial" w:cs="Arial"/>
          <w:sz w:val="20"/>
          <w:szCs w:val="20"/>
        </w:rPr>
        <w:t xml:space="preserve">mengakibatkan </w:t>
      </w:r>
      <w:r w:rsidR="0096470A">
        <w:rPr>
          <w:rFonts w:ascii="Arial" w:hAnsi="Arial" w:cs="Arial"/>
          <w:sz w:val="20"/>
          <w:szCs w:val="20"/>
        </w:rPr>
        <w:t xml:space="preserve">pemenuhan </w:t>
      </w:r>
      <w:r w:rsidR="001F147E" w:rsidRPr="0063111A">
        <w:rPr>
          <w:rFonts w:ascii="Arial" w:hAnsi="Arial" w:cs="Arial"/>
          <w:sz w:val="20"/>
          <w:szCs w:val="20"/>
        </w:rPr>
        <w:t xml:space="preserve">kebutuhan baik </w:t>
      </w:r>
      <w:r w:rsidR="0096470A">
        <w:rPr>
          <w:rFonts w:ascii="Arial" w:hAnsi="Arial" w:cs="Arial"/>
          <w:sz w:val="20"/>
          <w:szCs w:val="20"/>
        </w:rPr>
        <w:t>nasional</w:t>
      </w:r>
      <w:r w:rsidR="001F147E" w:rsidRPr="0063111A">
        <w:rPr>
          <w:rFonts w:ascii="Arial" w:hAnsi="Arial" w:cs="Arial"/>
          <w:sz w:val="20"/>
          <w:szCs w:val="20"/>
        </w:rPr>
        <w:t xml:space="preserve"> maupun ekspor masih belum terpenuhi</w:t>
      </w:r>
      <w:r w:rsidR="0096470A">
        <w:rPr>
          <w:rFonts w:ascii="Arial" w:hAnsi="Arial" w:cs="Arial"/>
          <w:sz w:val="20"/>
          <w:szCs w:val="20"/>
        </w:rPr>
        <w:t xml:space="preserve">. </w:t>
      </w:r>
      <w:r w:rsidR="00421ACD" w:rsidRPr="00421ACD">
        <w:rPr>
          <w:rFonts w:ascii="Arial" w:hAnsi="Arial" w:cs="Arial"/>
          <w:sz w:val="20"/>
          <w:szCs w:val="20"/>
        </w:rPr>
        <w:t xml:space="preserve"> </w:t>
      </w:r>
      <w:r w:rsidR="0096470A">
        <w:rPr>
          <w:rFonts w:ascii="Arial" w:hAnsi="Arial" w:cs="Arial"/>
          <w:sz w:val="20"/>
          <w:szCs w:val="20"/>
        </w:rPr>
        <w:t>U</w:t>
      </w:r>
      <w:r w:rsidR="00421ACD" w:rsidRPr="00421ACD">
        <w:rPr>
          <w:rFonts w:ascii="Arial" w:hAnsi="Arial" w:cs="Arial"/>
          <w:sz w:val="20"/>
          <w:szCs w:val="20"/>
        </w:rPr>
        <w:t>saha untuk meningkatkan produksi</w:t>
      </w:r>
      <w:r w:rsidR="00035A4D">
        <w:rPr>
          <w:rFonts w:ascii="Arial" w:hAnsi="Arial" w:cs="Arial"/>
          <w:sz w:val="20"/>
          <w:szCs w:val="20"/>
        </w:rPr>
        <w:t xml:space="preserve"> tanaman</w:t>
      </w:r>
      <w:r w:rsidR="00421ACD" w:rsidRPr="00421ACD">
        <w:rPr>
          <w:rFonts w:ascii="Arial" w:hAnsi="Arial" w:cs="Arial"/>
          <w:sz w:val="20"/>
          <w:szCs w:val="20"/>
        </w:rPr>
        <w:t xml:space="preserve"> dengan pengaturan jarak tanam serta </w:t>
      </w:r>
      <w:r w:rsidR="00035A4D">
        <w:rPr>
          <w:rFonts w:ascii="Arial" w:hAnsi="Arial" w:cs="Arial"/>
          <w:sz w:val="20"/>
          <w:szCs w:val="20"/>
        </w:rPr>
        <w:t xml:space="preserve">pemberian </w:t>
      </w:r>
      <w:r w:rsidR="00421ACD" w:rsidRPr="00421ACD">
        <w:rPr>
          <w:rFonts w:ascii="Arial" w:hAnsi="Arial" w:cs="Arial"/>
          <w:sz w:val="20"/>
          <w:szCs w:val="20"/>
        </w:rPr>
        <w:t>pupuk kotoran kambing</w:t>
      </w:r>
      <w:r w:rsidR="00035A4D">
        <w:rPr>
          <w:rFonts w:ascii="Arial" w:hAnsi="Arial" w:cs="Arial"/>
          <w:sz w:val="20"/>
          <w:szCs w:val="20"/>
        </w:rPr>
        <w:t xml:space="preserve">. </w:t>
      </w:r>
      <w:r w:rsidR="00680D49" w:rsidRPr="00245CBC">
        <w:rPr>
          <w:rFonts w:ascii="Arial" w:hAnsi="Arial" w:cs="Arial"/>
          <w:sz w:val="20"/>
          <w:szCs w:val="20"/>
        </w:rPr>
        <w:t>Pe</w:t>
      </w:r>
      <w:r w:rsidR="00C31BC7" w:rsidRPr="00245CBC">
        <w:rPr>
          <w:rFonts w:ascii="Arial" w:hAnsi="Arial" w:cs="Arial"/>
          <w:sz w:val="20"/>
          <w:szCs w:val="20"/>
        </w:rPr>
        <w:t>rcobaan</w:t>
      </w:r>
      <w:r w:rsidR="00680D49" w:rsidRPr="00245CBC">
        <w:rPr>
          <w:rFonts w:ascii="Arial" w:hAnsi="Arial" w:cs="Arial"/>
          <w:sz w:val="20"/>
          <w:szCs w:val="20"/>
        </w:rPr>
        <w:t xml:space="preserve"> ini </w:t>
      </w:r>
      <w:r w:rsidR="00035A4D">
        <w:rPr>
          <w:rFonts w:ascii="Arial" w:hAnsi="Arial" w:cs="Arial"/>
          <w:sz w:val="20"/>
          <w:szCs w:val="20"/>
        </w:rPr>
        <w:t>bertujuan untuk m</w:t>
      </w:r>
      <w:r w:rsidR="00680D49" w:rsidRPr="00245CBC">
        <w:rPr>
          <w:rFonts w:ascii="Arial" w:hAnsi="Arial" w:cs="Arial"/>
          <w:sz w:val="20"/>
          <w:szCs w:val="20"/>
        </w:rPr>
        <w:t>engetahui pengaruh perlakuan jarak tanam dan dosis pupuk kotoran kambing pada pertumbuhan dan hasil buncis dan mendapatkan jarak tanam dan dosis pupuk kotoran kambing yang dapat meningkatkan pertumbuhan dan hasil</w:t>
      </w:r>
      <w:r w:rsidR="00955385">
        <w:rPr>
          <w:rFonts w:ascii="Arial" w:hAnsi="Arial" w:cs="Arial"/>
          <w:sz w:val="20"/>
          <w:szCs w:val="20"/>
        </w:rPr>
        <w:t>. Percobaan ini</w:t>
      </w:r>
      <w:r w:rsidR="009C25A5" w:rsidRPr="00245CBC">
        <w:rPr>
          <w:rFonts w:ascii="Arial" w:hAnsi="Arial" w:cs="Arial"/>
          <w:sz w:val="20"/>
          <w:szCs w:val="20"/>
        </w:rPr>
        <w:t xml:space="preserve"> telah dilaksanakan pada Oktober sampai Desember 2012 di Desa Kepuharjo, Kec. Karangploso, Kab. Malang. Pe</w:t>
      </w:r>
      <w:r w:rsidR="00C31BC7" w:rsidRPr="00245CBC">
        <w:rPr>
          <w:rFonts w:ascii="Arial" w:hAnsi="Arial" w:cs="Arial"/>
          <w:sz w:val="20"/>
          <w:szCs w:val="20"/>
        </w:rPr>
        <w:t>rcobaan</w:t>
      </w:r>
      <w:r w:rsidR="009C25A5" w:rsidRPr="00245CBC">
        <w:rPr>
          <w:rFonts w:ascii="Arial" w:hAnsi="Arial" w:cs="Arial"/>
          <w:sz w:val="20"/>
          <w:szCs w:val="20"/>
        </w:rPr>
        <w:t xml:space="preserve"> menggunakan </w:t>
      </w:r>
      <w:r w:rsidR="00421ACD">
        <w:rPr>
          <w:rFonts w:ascii="Arial" w:hAnsi="Arial" w:cs="Arial"/>
          <w:sz w:val="20"/>
          <w:szCs w:val="20"/>
        </w:rPr>
        <w:t>RAK</w:t>
      </w:r>
      <w:r w:rsidR="009C25A5" w:rsidRPr="00245CBC">
        <w:rPr>
          <w:rFonts w:ascii="Arial" w:hAnsi="Arial" w:cs="Arial"/>
          <w:sz w:val="20"/>
          <w:szCs w:val="20"/>
        </w:rPr>
        <w:t xml:space="preserve"> Faktorial 2 faktor dan 3 ulangan. F</w:t>
      </w:r>
      <w:r w:rsidR="005D6335" w:rsidRPr="00245CBC">
        <w:rPr>
          <w:rFonts w:ascii="Arial" w:hAnsi="Arial" w:cs="Arial"/>
          <w:sz w:val="20"/>
          <w:szCs w:val="20"/>
        </w:rPr>
        <w:t>ak</w:t>
      </w:r>
      <w:r w:rsidR="009C25A5" w:rsidRPr="00245CBC">
        <w:rPr>
          <w:rFonts w:ascii="Arial" w:hAnsi="Arial" w:cs="Arial"/>
          <w:sz w:val="20"/>
          <w:szCs w:val="20"/>
        </w:rPr>
        <w:t xml:space="preserve">tor I yaitu jarak tanam: 50 </w:t>
      </w:r>
      <w:r w:rsidR="00C31BC7" w:rsidRPr="00245CBC">
        <w:rPr>
          <w:rFonts w:ascii="Arial" w:hAnsi="Arial" w:cs="Arial"/>
          <w:sz w:val="20"/>
          <w:szCs w:val="20"/>
        </w:rPr>
        <w:t xml:space="preserve">cm </w:t>
      </w:r>
      <w:r w:rsidR="009C25A5" w:rsidRPr="00245CBC">
        <w:rPr>
          <w:rFonts w:ascii="Arial" w:hAnsi="Arial" w:cs="Arial"/>
          <w:sz w:val="20"/>
          <w:szCs w:val="20"/>
        </w:rPr>
        <w:t xml:space="preserve">x  20 cm (J1), 50 </w:t>
      </w:r>
      <w:r w:rsidR="00C31BC7" w:rsidRPr="00245CBC">
        <w:rPr>
          <w:rFonts w:ascii="Arial" w:hAnsi="Arial" w:cs="Arial"/>
          <w:sz w:val="20"/>
          <w:szCs w:val="20"/>
        </w:rPr>
        <w:t xml:space="preserve">cm </w:t>
      </w:r>
      <w:r w:rsidR="009C25A5" w:rsidRPr="00245CBC">
        <w:rPr>
          <w:rFonts w:ascii="Arial" w:hAnsi="Arial" w:cs="Arial"/>
          <w:sz w:val="20"/>
          <w:szCs w:val="20"/>
        </w:rPr>
        <w:t xml:space="preserve">x 30 cm (J2) dan 50 </w:t>
      </w:r>
      <w:r w:rsidR="00C31BC7" w:rsidRPr="00245CBC">
        <w:rPr>
          <w:rFonts w:ascii="Arial" w:hAnsi="Arial" w:cs="Arial"/>
          <w:sz w:val="20"/>
          <w:szCs w:val="20"/>
        </w:rPr>
        <w:t xml:space="preserve">cm </w:t>
      </w:r>
      <w:r w:rsidR="009C25A5" w:rsidRPr="00245CBC">
        <w:rPr>
          <w:rFonts w:ascii="Arial" w:hAnsi="Arial" w:cs="Arial"/>
          <w:sz w:val="20"/>
          <w:szCs w:val="20"/>
        </w:rPr>
        <w:t>x 40 cm (J3); Faktor II yaitu dosis pupuk kotoran kambing: 0 t</w:t>
      </w:r>
      <w:r w:rsidR="00D61826">
        <w:rPr>
          <w:rFonts w:ascii="Arial" w:hAnsi="Arial" w:cs="Arial"/>
          <w:sz w:val="20"/>
          <w:szCs w:val="20"/>
        </w:rPr>
        <w:t>on</w:t>
      </w:r>
      <w:r w:rsidR="009C25A5" w:rsidRPr="00245CBC">
        <w:rPr>
          <w:rFonts w:ascii="Arial" w:hAnsi="Arial" w:cs="Arial"/>
          <w:sz w:val="20"/>
          <w:szCs w:val="20"/>
        </w:rPr>
        <w:t xml:space="preserve"> ha</w:t>
      </w:r>
      <w:r w:rsidR="009C25A5" w:rsidRPr="00245CBC">
        <w:rPr>
          <w:rFonts w:ascii="Arial" w:hAnsi="Arial" w:cs="Arial"/>
          <w:sz w:val="20"/>
          <w:szCs w:val="20"/>
          <w:vertAlign w:val="superscript"/>
        </w:rPr>
        <w:t>-1</w:t>
      </w:r>
      <w:r w:rsidR="009C25A5" w:rsidRPr="00245CBC">
        <w:rPr>
          <w:rFonts w:ascii="Arial" w:hAnsi="Arial" w:cs="Arial"/>
          <w:sz w:val="20"/>
          <w:szCs w:val="20"/>
        </w:rPr>
        <w:t xml:space="preserve"> (P0), 5 t</w:t>
      </w:r>
      <w:r w:rsidR="00D61826">
        <w:rPr>
          <w:rFonts w:ascii="Arial" w:hAnsi="Arial" w:cs="Arial"/>
          <w:sz w:val="20"/>
          <w:szCs w:val="20"/>
        </w:rPr>
        <w:t>on</w:t>
      </w:r>
      <w:r w:rsidR="009C25A5" w:rsidRPr="00245CBC">
        <w:rPr>
          <w:rFonts w:ascii="Arial" w:hAnsi="Arial" w:cs="Arial"/>
          <w:sz w:val="20"/>
          <w:szCs w:val="20"/>
        </w:rPr>
        <w:t xml:space="preserve"> ha</w:t>
      </w:r>
      <w:r w:rsidR="009C25A5" w:rsidRPr="00245CBC">
        <w:rPr>
          <w:rFonts w:ascii="Arial" w:hAnsi="Arial" w:cs="Arial"/>
          <w:sz w:val="20"/>
          <w:szCs w:val="20"/>
          <w:vertAlign w:val="superscript"/>
        </w:rPr>
        <w:t>-1</w:t>
      </w:r>
      <w:r w:rsidR="009C25A5" w:rsidRPr="00245CBC">
        <w:rPr>
          <w:rFonts w:ascii="Arial" w:hAnsi="Arial" w:cs="Arial"/>
          <w:sz w:val="20"/>
          <w:szCs w:val="20"/>
        </w:rPr>
        <w:t xml:space="preserve"> (P1), 10 t</w:t>
      </w:r>
      <w:r w:rsidR="00D61826">
        <w:rPr>
          <w:rFonts w:ascii="Arial" w:hAnsi="Arial" w:cs="Arial"/>
          <w:sz w:val="20"/>
          <w:szCs w:val="20"/>
        </w:rPr>
        <w:t>on</w:t>
      </w:r>
      <w:r w:rsidR="009C25A5" w:rsidRPr="00245CBC">
        <w:rPr>
          <w:rFonts w:ascii="Arial" w:hAnsi="Arial" w:cs="Arial"/>
          <w:sz w:val="20"/>
          <w:szCs w:val="20"/>
        </w:rPr>
        <w:t xml:space="preserve"> ha</w:t>
      </w:r>
      <w:r w:rsidR="009C25A5" w:rsidRPr="00245CBC">
        <w:rPr>
          <w:rFonts w:ascii="Arial" w:hAnsi="Arial" w:cs="Arial"/>
          <w:sz w:val="20"/>
          <w:szCs w:val="20"/>
          <w:vertAlign w:val="superscript"/>
        </w:rPr>
        <w:t>-1</w:t>
      </w:r>
      <w:r w:rsidR="009C25A5" w:rsidRPr="00245CBC">
        <w:rPr>
          <w:rFonts w:ascii="Arial" w:hAnsi="Arial" w:cs="Arial"/>
          <w:sz w:val="20"/>
          <w:szCs w:val="20"/>
        </w:rPr>
        <w:t xml:space="preserve"> (P3) dan 15 t</w:t>
      </w:r>
      <w:r w:rsidR="00D61826">
        <w:rPr>
          <w:rFonts w:ascii="Arial" w:hAnsi="Arial" w:cs="Arial"/>
          <w:sz w:val="20"/>
          <w:szCs w:val="20"/>
        </w:rPr>
        <w:t>on</w:t>
      </w:r>
      <w:r w:rsidR="009C25A5" w:rsidRPr="00245CBC">
        <w:rPr>
          <w:rFonts w:ascii="Arial" w:hAnsi="Arial" w:cs="Arial"/>
          <w:sz w:val="20"/>
          <w:szCs w:val="20"/>
        </w:rPr>
        <w:t xml:space="preserve"> ha</w:t>
      </w:r>
      <w:r w:rsidR="009C25A5" w:rsidRPr="00245CBC">
        <w:rPr>
          <w:rFonts w:ascii="Arial" w:hAnsi="Arial" w:cs="Arial"/>
          <w:sz w:val="20"/>
          <w:szCs w:val="20"/>
          <w:vertAlign w:val="superscript"/>
        </w:rPr>
        <w:t>-1</w:t>
      </w:r>
      <w:r w:rsidR="009C25A5" w:rsidRPr="00245CBC">
        <w:rPr>
          <w:rFonts w:ascii="Arial" w:hAnsi="Arial" w:cs="Arial"/>
          <w:sz w:val="20"/>
          <w:szCs w:val="20"/>
        </w:rPr>
        <w:t xml:space="preserve"> (P4)</w:t>
      </w:r>
      <w:r w:rsidR="003A6861" w:rsidRPr="00245CBC">
        <w:rPr>
          <w:rFonts w:ascii="Arial" w:hAnsi="Arial" w:cs="Arial"/>
          <w:sz w:val="20"/>
          <w:szCs w:val="20"/>
        </w:rPr>
        <w:t>. Hasil pe</w:t>
      </w:r>
      <w:r w:rsidR="00C31BC7" w:rsidRPr="00245CBC">
        <w:rPr>
          <w:rFonts w:ascii="Arial" w:hAnsi="Arial" w:cs="Arial"/>
          <w:sz w:val="20"/>
          <w:szCs w:val="20"/>
        </w:rPr>
        <w:t>rcobaan</w:t>
      </w:r>
      <w:r w:rsidR="003A6861" w:rsidRPr="00245CBC">
        <w:rPr>
          <w:rFonts w:ascii="Arial" w:hAnsi="Arial" w:cs="Arial"/>
          <w:sz w:val="20"/>
          <w:szCs w:val="20"/>
        </w:rPr>
        <w:t xml:space="preserve"> menunjukkan terjadi interaksi antara jarak tanam dan dosis pupuk</w:t>
      </w:r>
      <w:r w:rsidR="005D6335" w:rsidRPr="00245CBC">
        <w:rPr>
          <w:rFonts w:ascii="Arial" w:hAnsi="Arial" w:cs="Arial"/>
          <w:sz w:val="20"/>
          <w:szCs w:val="20"/>
        </w:rPr>
        <w:t xml:space="preserve"> kotoran kambing pada parameter bobot segar</w:t>
      </w:r>
      <w:r w:rsidR="007723C5">
        <w:rPr>
          <w:rFonts w:ascii="Arial" w:hAnsi="Arial" w:cs="Arial"/>
          <w:sz w:val="20"/>
          <w:szCs w:val="20"/>
        </w:rPr>
        <w:t xml:space="preserve"> dan kering</w:t>
      </w:r>
      <w:r w:rsidR="005D6335" w:rsidRPr="00245CBC">
        <w:rPr>
          <w:rFonts w:ascii="Arial" w:hAnsi="Arial" w:cs="Arial"/>
          <w:sz w:val="20"/>
          <w:szCs w:val="20"/>
        </w:rPr>
        <w:t xml:space="preserve"> tanaman, bobot segar </w:t>
      </w:r>
      <w:r w:rsidR="007723C5">
        <w:rPr>
          <w:rFonts w:ascii="Arial" w:hAnsi="Arial" w:cs="Arial"/>
          <w:sz w:val="20"/>
          <w:szCs w:val="20"/>
        </w:rPr>
        <w:t xml:space="preserve">dan kering </w:t>
      </w:r>
      <w:r w:rsidR="005D6335" w:rsidRPr="00245CBC">
        <w:rPr>
          <w:rFonts w:ascii="Arial" w:hAnsi="Arial" w:cs="Arial"/>
          <w:sz w:val="20"/>
          <w:szCs w:val="20"/>
        </w:rPr>
        <w:t xml:space="preserve">polong, jumlah polong </w:t>
      </w:r>
      <w:r w:rsidR="00D61826">
        <w:rPr>
          <w:rFonts w:ascii="Arial" w:hAnsi="Arial" w:cs="Arial"/>
          <w:sz w:val="20"/>
          <w:szCs w:val="20"/>
        </w:rPr>
        <w:t>dan bobot polong per tanaman</w:t>
      </w:r>
      <w:r w:rsidR="005D6335" w:rsidRPr="00245CBC">
        <w:rPr>
          <w:rFonts w:ascii="Arial" w:hAnsi="Arial" w:cs="Arial"/>
          <w:sz w:val="20"/>
          <w:szCs w:val="20"/>
        </w:rPr>
        <w:t xml:space="preserve">. Secara terpisah, jarak tanam dan dosis kotoran kambing mempengaruhi </w:t>
      </w:r>
      <w:r w:rsidR="00757922" w:rsidRPr="00245CBC">
        <w:rPr>
          <w:rFonts w:ascii="Arial" w:hAnsi="Arial" w:cs="Arial"/>
          <w:sz w:val="20"/>
          <w:szCs w:val="20"/>
        </w:rPr>
        <w:t>pertumbuhan da</w:t>
      </w:r>
      <w:r w:rsidR="00D61826">
        <w:rPr>
          <w:rFonts w:ascii="Arial" w:hAnsi="Arial" w:cs="Arial"/>
          <w:sz w:val="20"/>
          <w:szCs w:val="20"/>
        </w:rPr>
        <w:t xml:space="preserve">n hasil. </w:t>
      </w:r>
      <w:r w:rsidR="00421ACD">
        <w:rPr>
          <w:rFonts w:ascii="Arial" w:hAnsi="Arial" w:cs="Arial"/>
          <w:sz w:val="20"/>
          <w:szCs w:val="20"/>
        </w:rPr>
        <w:t xml:space="preserve">Perlakuan </w:t>
      </w:r>
      <w:r w:rsidR="001460CA">
        <w:rPr>
          <w:rFonts w:ascii="Arial" w:hAnsi="Arial" w:cs="Arial"/>
          <w:sz w:val="20"/>
          <w:szCs w:val="20"/>
        </w:rPr>
        <w:t>jarak tanam 50 x 3</w:t>
      </w:r>
      <w:r w:rsidR="001B6743">
        <w:rPr>
          <w:rFonts w:ascii="Arial" w:hAnsi="Arial" w:cs="Arial"/>
          <w:sz w:val="20"/>
          <w:szCs w:val="20"/>
        </w:rPr>
        <w:t>0 cm menjadi 5</w:t>
      </w:r>
      <w:r w:rsidR="00757922" w:rsidRPr="00245CBC">
        <w:rPr>
          <w:rFonts w:ascii="Arial" w:hAnsi="Arial" w:cs="Arial"/>
          <w:sz w:val="20"/>
          <w:szCs w:val="20"/>
        </w:rPr>
        <w:t xml:space="preserve">0 </w:t>
      </w:r>
      <w:r w:rsidR="00C31BC7" w:rsidRPr="00245CBC">
        <w:rPr>
          <w:rFonts w:ascii="Arial" w:hAnsi="Arial" w:cs="Arial"/>
          <w:sz w:val="20"/>
          <w:szCs w:val="20"/>
        </w:rPr>
        <w:t xml:space="preserve">cm </w:t>
      </w:r>
      <w:r w:rsidR="001B6743">
        <w:rPr>
          <w:rFonts w:ascii="Arial" w:hAnsi="Arial" w:cs="Arial"/>
          <w:sz w:val="20"/>
          <w:szCs w:val="20"/>
        </w:rPr>
        <w:t>x 4</w:t>
      </w:r>
      <w:r w:rsidR="00757922" w:rsidRPr="00245CBC">
        <w:rPr>
          <w:rFonts w:ascii="Arial" w:hAnsi="Arial" w:cs="Arial"/>
          <w:sz w:val="20"/>
          <w:szCs w:val="20"/>
        </w:rPr>
        <w:t xml:space="preserve">0 cm meningkatan bobot per hektar sebanyak </w:t>
      </w:r>
      <w:r w:rsidR="001B6743">
        <w:rPr>
          <w:rFonts w:ascii="Arial" w:hAnsi="Arial" w:cs="Arial"/>
          <w:sz w:val="20"/>
          <w:szCs w:val="20"/>
        </w:rPr>
        <w:t>0,43</w:t>
      </w:r>
      <w:r w:rsidR="00757922" w:rsidRPr="00245CBC">
        <w:rPr>
          <w:rFonts w:ascii="Arial" w:hAnsi="Arial" w:cs="Arial"/>
          <w:sz w:val="20"/>
          <w:szCs w:val="20"/>
        </w:rPr>
        <w:t xml:space="preserve"> ton ha</w:t>
      </w:r>
      <w:r w:rsidR="00757922" w:rsidRPr="00245CBC">
        <w:rPr>
          <w:rFonts w:ascii="Arial" w:hAnsi="Arial" w:cs="Arial"/>
          <w:sz w:val="20"/>
          <w:szCs w:val="20"/>
          <w:vertAlign w:val="superscript"/>
        </w:rPr>
        <w:t>-1</w:t>
      </w:r>
      <w:r w:rsidR="00757922" w:rsidRPr="00245CBC">
        <w:rPr>
          <w:rFonts w:ascii="Arial" w:hAnsi="Arial" w:cs="Arial"/>
          <w:sz w:val="20"/>
          <w:szCs w:val="20"/>
        </w:rPr>
        <w:t>. Pemberian pupuk kotoran kambing dari 0 ton ha</w:t>
      </w:r>
      <w:r w:rsidR="00757922" w:rsidRPr="00245CBC">
        <w:rPr>
          <w:rFonts w:ascii="Arial" w:hAnsi="Arial" w:cs="Arial"/>
          <w:sz w:val="20"/>
          <w:szCs w:val="20"/>
          <w:vertAlign w:val="superscript"/>
        </w:rPr>
        <w:t>-1</w:t>
      </w:r>
      <w:r w:rsidR="00757922" w:rsidRPr="00245CBC">
        <w:rPr>
          <w:rFonts w:ascii="Arial" w:hAnsi="Arial" w:cs="Arial"/>
          <w:sz w:val="20"/>
          <w:szCs w:val="20"/>
        </w:rPr>
        <w:t xml:space="preserve"> sampai 15 ton ha</w:t>
      </w:r>
      <w:r w:rsidR="00757922" w:rsidRPr="00245CBC">
        <w:rPr>
          <w:rFonts w:ascii="Arial" w:hAnsi="Arial" w:cs="Arial"/>
          <w:sz w:val="20"/>
          <w:szCs w:val="20"/>
          <w:vertAlign w:val="superscript"/>
        </w:rPr>
        <w:t>-1</w:t>
      </w:r>
      <w:r w:rsidR="00757922" w:rsidRPr="00245CBC">
        <w:rPr>
          <w:rFonts w:ascii="Arial" w:hAnsi="Arial" w:cs="Arial"/>
          <w:sz w:val="20"/>
          <w:szCs w:val="20"/>
        </w:rPr>
        <w:t xml:space="preserve"> dapat meningkatkan bobot polong per hektar sebanyak </w:t>
      </w:r>
      <w:r w:rsidR="00421ACD">
        <w:rPr>
          <w:rFonts w:ascii="Arial" w:hAnsi="Arial" w:cs="Arial"/>
          <w:sz w:val="20"/>
          <w:szCs w:val="20"/>
        </w:rPr>
        <w:t>1,34</w:t>
      </w:r>
      <w:r w:rsidR="00757922" w:rsidRPr="00245CBC">
        <w:rPr>
          <w:rFonts w:ascii="Arial" w:hAnsi="Arial" w:cs="Arial"/>
          <w:sz w:val="20"/>
          <w:szCs w:val="20"/>
        </w:rPr>
        <w:t xml:space="preserve"> ton ha</w:t>
      </w:r>
      <w:r w:rsidR="00757922" w:rsidRPr="00245CBC">
        <w:rPr>
          <w:rFonts w:ascii="Arial" w:hAnsi="Arial" w:cs="Arial"/>
          <w:sz w:val="20"/>
          <w:szCs w:val="20"/>
          <w:vertAlign w:val="superscript"/>
        </w:rPr>
        <w:t>-1</w:t>
      </w:r>
      <w:r w:rsidR="00757922" w:rsidRPr="00245CBC">
        <w:rPr>
          <w:rFonts w:ascii="Arial" w:hAnsi="Arial" w:cs="Arial"/>
          <w:sz w:val="20"/>
          <w:szCs w:val="20"/>
        </w:rPr>
        <w:t>.</w:t>
      </w:r>
    </w:p>
    <w:p w:rsidR="00B469C6" w:rsidRDefault="00B469C6" w:rsidP="009C25A5">
      <w:pPr>
        <w:spacing w:after="0" w:line="240" w:lineRule="auto"/>
        <w:jc w:val="both"/>
        <w:rPr>
          <w:rFonts w:ascii="Arial" w:hAnsi="Arial" w:cs="Arial"/>
          <w:sz w:val="20"/>
          <w:szCs w:val="20"/>
          <w:lang w:val="id-ID"/>
        </w:rPr>
      </w:pPr>
    </w:p>
    <w:p w:rsidR="00757922" w:rsidRPr="00245CBC" w:rsidRDefault="00757922" w:rsidP="009C25A5">
      <w:pPr>
        <w:spacing w:after="0" w:line="240" w:lineRule="auto"/>
        <w:jc w:val="both"/>
        <w:rPr>
          <w:rFonts w:ascii="Arial" w:hAnsi="Arial" w:cs="Arial"/>
          <w:sz w:val="20"/>
          <w:szCs w:val="20"/>
        </w:rPr>
      </w:pPr>
      <w:r w:rsidRPr="00245CBC">
        <w:rPr>
          <w:rFonts w:ascii="Arial" w:hAnsi="Arial" w:cs="Arial"/>
          <w:sz w:val="20"/>
          <w:szCs w:val="20"/>
        </w:rPr>
        <w:lastRenderedPageBreak/>
        <w:t xml:space="preserve">Kata kunci : </w:t>
      </w:r>
      <w:r w:rsidR="00DC3F9E" w:rsidRPr="00245CBC">
        <w:rPr>
          <w:rFonts w:ascii="Arial" w:hAnsi="Arial" w:cs="Arial"/>
          <w:sz w:val="20"/>
          <w:szCs w:val="20"/>
        </w:rPr>
        <w:t>Buncis, Jarak Tanam, Pupuk Kotoran Kambing</w:t>
      </w:r>
    </w:p>
    <w:p w:rsidR="00520CF4" w:rsidRPr="00245CBC" w:rsidRDefault="00520CF4" w:rsidP="00520CF4">
      <w:pPr>
        <w:spacing w:after="0" w:line="240" w:lineRule="auto"/>
        <w:jc w:val="both"/>
        <w:rPr>
          <w:rFonts w:ascii="Arial" w:hAnsi="Arial" w:cs="Arial"/>
          <w:sz w:val="20"/>
          <w:szCs w:val="20"/>
        </w:rPr>
      </w:pPr>
    </w:p>
    <w:p w:rsidR="00520CF4" w:rsidRDefault="00520CF4" w:rsidP="0082510E">
      <w:pPr>
        <w:spacing w:after="0" w:line="240" w:lineRule="auto"/>
        <w:jc w:val="center"/>
        <w:rPr>
          <w:rFonts w:ascii="Arial" w:hAnsi="Arial" w:cs="Arial"/>
          <w:b/>
          <w:sz w:val="20"/>
          <w:szCs w:val="20"/>
          <w:lang w:val="id-ID"/>
        </w:rPr>
      </w:pPr>
      <w:r w:rsidRPr="00245CBC">
        <w:rPr>
          <w:rFonts w:ascii="Arial" w:hAnsi="Arial" w:cs="Arial"/>
          <w:b/>
          <w:sz w:val="20"/>
          <w:szCs w:val="20"/>
        </w:rPr>
        <w:t>ABSTRACT</w:t>
      </w:r>
    </w:p>
    <w:p w:rsidR="00DF3D3F" w:rsidRPr="00DF3D3F" w:rsidRDefault="00DF3D3F" w:rsidP="0082510E">
      <w:pPr>
        <w:spacing w:after="0" w:line="240" w:lineRule="auto"/>
        <w:jc w:val="center"/>
        <w:rPr>
          <w:rFonts w:ascii="Arial" w:hAnsi="Arial" w:cs="Arial"/>
          <w:b/>
          <w:sz w:val="20"/>
          <w:szCs w:val="20"/>
          <w:lang w:val="id-ID"/>
        </w:rPr>
      </w:pPr>
    </w:p>
    <w:p w:rsidR="003B025D" w:rsidRPr="00245CBC" w:rsidRDefault="005171E1" w:rsidP="003B025D">
      <w:pPr>
        <w:spacing w:after="0" w:line="240" w:lineRule="auto"/>
        <w:jc w:val="both"/>
        <w:rPr>
          <w:rFonts w:ascii="Arial" w:hAnsi="Arial" w:cs="Arial"/>
          <w:sz w:val="20"/>
          <w:szCs w:val="20"/>
        </w:rPr>
      </w:pPr>
      <w:r>
        <w:rPr>
          <w:rFonts w:ascii="Arial" w:hAnsi="Arial" w:cs="Arial"/>
          <w:sz w:val="20"/>
          <w:szCs w:val="20"/>
        </w:rPr>
        <w:t xml:space="preserve">Production of </w:t>
      </w:r>
      <w:r w:rsidR="00035A4D">
        <w:rPr>
          <w:rFonts w:ascii="Arial" w:hAnsi="Arial" w:cs="Arial"/>
          <w:sz w:val="20"/>
          <w:szCs w:val="20"/>
        </w:rPr>
        <w:t>french</w:t>
      </w:r>
      <w:r>
        <w:rPr>
          <w:rFonts w:ascii="Arial" w:hAnsi="Arial" w:cs="Arial"/>
          <w:sz w:val="20"/>
          <w:szCs w:val="20"/>
        </w:rPr>
        <w:t xml:space="preserve"> bean </w:t>
      </w:r>
      <w:r w:rsidR="0096470A">
        <w:rPr>
          <w:rFonts w:ascii="Arial" w:hAnsi="Arial" w:cs="Arial"/>
          <w:sz w:val="20"/>
          <w:szCs w:val="20"/>
        </w:rPr>
        <w:t xml:space="preserve">are </w:t>
      </w:r>
      <w:r w:rsidR="009F06F5" w:rsidRPr="009F06F5">
        <w:rPr>
          <w:rFonts w:ascii="Arial" w:hAnsi="Arial" w:cs="Arial"/>
          <w:sz w:val="20"/>
          <w:szCs w:val="20"/>
        </w:rPr>
        <w:t xml:space="preserve">still low </w:t>
      </w:r>
      <w:r w:rsidR="0096470A">
        <w:rPr>
          <w:rFonts w:ascii="Arial" w:hAnsi="Arial" w:cs="Arial"/>
          <w:sz w:val="20"/>
          <w:szCs w:val="20"/>
        </w:rPr>
        <w:t xml:space="preserve">due to </w:t>
      </w:r>
      <w:r w:rsidRPr="0063111A">
        <w:rPr>
          <w:rFonts w:ascii="Arial" w:hAnsi="Arial" w:cs="Arial"/>
          <w:sz w:val="20"/>
          <w:szCs w:val="20"/>
        </w:rPr>
        <w:t xml:space="preserve">the </w:t>
      </w:r>
      <w:r w:rsidR="00035A4D">
        <w:rPr>
          <w:rFonts w:ascii="Arial" w:hAnsi="Arial" w:cs="Arial"/>
          <w:sz w:val="20"/>
          <w:szCs w:val="20"/>
        </w:rPr>
        <w:t xml:space="preserve">demand of </w:t>
      </w:r>
      <w:r w:rsidRPr="0063111A">
        <w:rPr>
          <w:rFonts w:ascii="Arial" w:hAnsi="Arial" w:cs="Arial"/>
          <w:sz w:val="20"/>
          <w:szCs w:val="20"/>
        </w:rPr>
        <w:t xml:space="preserve">beans </w:t>
      </w:r>
      <w:r w:rsidR="00035A4D">
        <w:rPr>
          <w:rFonts w:ascii="Arial" w:hAnsi="Arial" w:cs="Arial"/>
          <w:sz w:val="20"/>
          <w:szCs w:val="20"/>
        </w:rPr>
        <w:t>both of for</w:t>
      </w:r>
      <w:r w:rsidRPr="0063111A">
        <w:rPr>
          <w:rFonts w:ascii="Arial" w:hAnsi="Arial" w:cs="Arial"/>
          <w:sz w:val="20"/>
          <w:szCs w:val="20"/>
        </w:rPr>
        <w:t xml:space="preserve"> domestic </w:t>
      </w:r>
      <w:r w:rsidR="00035A4D">
        <w:rPr>
          <w:rFonts w:ascii="Arial" w:hAnsi="Arial" w:cs="Arial"/>
          <w:sz w:val="20"/>
          <w:szCs w:val="20"/>
        </w:rPr>
        <w:t>and export not f</w:t>
      </w:r>
      <w:r w:rsidRPr="0063111A">
        <w:rPr>
          <w:rFonts w:ascii="Arial" w:hAnsi="Arial" w:cs="Arial"/>
          <w:sz w:val="20"/>
          <w:szCs w:val="20"/>
        </w:rPr>
        <w:t>ulfilled</w:t>
      </w:r>
      <w:r w:rsidR="00035A4D">
        <w:rPr>
          <w:rFonts w:ascii="Arial" w:hAnsi="Arial" w:cs="Arial"/>
          <w:sz w:val="20"/>
          <w:szCs w:val="20"/>
        </w:rPr>
        <w:t xml:space="preserve"> yet.  Increasing of</w:t>
      </w:r>
      <w:r w:rsidR="001F147E" w:rsidRPr="001F147E">
        <w:rPr>
          <w:rFonts w:ascii="Arial" w:hAnsi="Arial" w:cs="Arial"/>
          <w:sz w:val="20"/>
          <w:szCs w:val="20"/>
        </w:rPr>
        <w:t xml:space="preserve"> production </w:t>
      </w:r>
      <w:r w:rsidR="00035A4D">
        <w:rPr>
          <w:rFonts w:ascii="Arial" w:hAnsi="Arial" w:cs="Arial"/>
          <w:sz w:val="20"/>
          <w:szCs w:val="20"/>
        </w:rPr>
        <w:t>could be reach through manipulate of</w:t>
      </w:r>
      <w:r w:rsidR="001F147E" w:rsidRPr="001F147E">
        <w:rPr>
          <w:rFonts w:ascii="Arial" w:hAnsi="Arial" w:cs="Arial"/>
          <w:sz w:val="20"/>
          <w:szCs w:val="20"/>
        </w:rPr>
        <w:t xml:space="preserve"> </w:t>
      </w:r>
      <w:r w:rsidR="00C72AD5">
        <w:rPr>
          <w:rFonts w:ascii="Arial" w:hAnsi="Arial" w:cs="Arial"/>
          <w:sz w:val="20"/>
          <w:szCs w:val="20"/>
        </w:rPr>
        <w:t xml:space="preserve">planting distance and </w:t>
      </w:r>
      <w:r w:rsidR="00035A4D">
        <w:rPr>
          <w:rFonts w:ascii="Arial" w:hAnsi="Arial" w:cs="Arial"/>
          <w:sz w:val="20"/>
          <w:szCs w:val="20"/>
        </w:rPr>
        <w:t xml:space="preserve">apply </w:t>
      </w:r>
      <w:r w:rsidR="001F147E" w:rsidRPr="001F147E">
        <w:rPr>
          <w:rFonts w:ascii="Arial" w:hAnsi="Arial" w:cs="Arial"/>
          <w:sz w:val="20"/>
          <w:szCs w:val="20"/>
        </w:rPr>
        <w:t xml:space="preserve"> </w:t>
      </w:r>
      <w:r w:rsidR="00C72AD5">
        <w:rPr>
          <w:rFonts w:ascii="Arial" w:hAnsi="Arial" w:cs="Arial"/>
          <w:sz w:val="20"/>
          <w:szCs w:val="20"/>
        </w:rPr>
        <w:t xml:space="preserve">goat manure as </w:t>
      </w:r>
      <w:r w:rsidR="00035A4D">
        <w:rPr>
          <w:rFonts w:ascii="Arial" w:hAnsi="Arial" w:cs="Arial"/>
          <w:sz w:val="20"/>
          <w:szCs w:val="20"/>
        </w:rPr>
        <w:t xml:space="preserve">an </w:t>
      </w:r>
      <w:r w:rsidR="001F147E" w:rsidRPr="001F147E">
        <w:rPr>
          <w:rFonts w:ascii="Arial" w:hAnsi="Arial" w:cs="Arial"/>
          <w:sz w:val="20"/>
          <w:szCs w:val="20"/>
        </w:rPr>
        <w:t xml:space="preserve">addition </w:t>
      </w:r>
      <w:r w:rsidR="00035A4D">
        <w:rPr>
          <w:rFonts w:ascii="Arial" w:hAnsi="Arial" w:cs="Arial"/>
          <w:sz w:val="20"/>
          <w:szCs w:val="20"/>
        </w:rPr>
        <w:t xml:space="preserve">organic fertilizer. </w:t>
      </w:r>
      <w:r w:rsidR="003B025D" w:rsidRPr="00245CBC">
        <w:rPr>
          <w:rFonts w:ascii="Arial" w:hAnsi="Arial" w:cs="Arial"/>
          <w:sz w:val="20"/>
          <w:szCs w:val="20"/>
        </w:rPr>
        <w:t xml:space="preserve">This </w:t>
      </w:r>
      <w:r w:rsidR="00035A4D">
        <w:rPr>
          <w:rFonts w:ascii="Arial" w:hAnsi="Arial" w:cs="Arial"/>
          <w:sz w:val="20"/>
          <w:szCs w:val="20"/>
        </w:rPr>
        <w:t xml:space="preserve">research purpose is </w:t>
      </w:r>
      <w:r w:rsidR="003B025D" w:rsidRPr="00245CBC">
        <w:rPr>
          <w:rFonts w:ascii="Arial" w:hAnsi="Arial" w:cs="Arial"/>
          <w:sz w:val="20"/>
          <w:szCs w:val="20"/>
        </w:rPr>
        <w:t xml:space="preserve">to know the influence of </w:t>
      </w:r>
      <w:r w:rsidR="00955385">
        <w:rPr>
          <w:rFonts w:ascii="Arial" w:hAnsi="Arial" w:cs="Arial"/>
          <w:sz w:val="20"/>
          <w:szCs w:val="20"/>
        </w:rPr>
        <w:t>planting</w:t>
      </w:r>
      <w:r w:rsidR="003B025D" w:rsidRPr="00245CBC">
        <w:rPr>
          <w:rFonts w:ascii="Arial" w:hAnsi="Arial" w:cs="Arial"/>
          <w:sz w:val="20"/>
          <w:szCs w:val="20"/>
        </w:rPr>
        <w:t xml:space="preserve"> distance and the </w:t>
      </w:r>
      <w:r w:rsidR="00035A4D">
        <w:rPr>
          <w:rFonts w:ascii="Arial" w:hAnsi="Arial" w:cs="Arial"/>
          <w:sz w:val="20"/>
          <w:szCs w:val="20"/>
        </w:rPr>
        <w:t xml:space="preserve">levels </w:t>
      </w:r>
      <w:r w:rsidR="003B025D" w:rsidRPr="00245CBC">
        <w:rPr>
          <w:rFonts w:ascii="Arial" w:hAnsi="Arial" w:cs="Arial"/>
          <w:sz w:val="20"/>
          <w:szCs w:val="20"/>
        </w:rPr>
        <w:t>doses of goat manure on growth and harvest of been</w:t>
      </w:r>
      <w:r w:rsidR="00035A4D">
        <w:rPr>
          <w:rFonts w:ascii="Arial" w:hAnsi="Arial" w:cs="Arial"/>
          <w:sz w:val="20"/>
          <w:szCs w:val="20"/>
        </w:rPr>
        <w:t xml:space="preserve">. </w:t>
      </w:r>
      <w:r w:rsidR="003B025D" w:rsidRPr="00245CBC">
        <w:rPr>
          <w:rFonts w:ascii="Arial" w:hAnsi="Arial" w:cs="Arial"/>
          <w:sz w:val="20"/>
          <w:szCs w:val="20"/>
        </w:rPr>
        <w:t xml:space="preserve"> </w:t>
      </w:r>
      <w:r w:rsidR="00955385">
        <w:rPr>
          <w:rFonts w:ascii="Arial" w:hAnsi="Arial" w:cs="Arial"/>
          <w:sz w:val="20"/>
          <w:szCs w:val="20"/>
        </w:rPr>
        <w:t>This experiment</w:t>
      </w:r>
      <w:r w:rsidR="003B025D" w:rsidRPr="00245CBC">
        <w:rPr>
          <w:rFonts w:ascii="Arial" w:hAnsi="Arial" w:cs="Arial"/>
          <w:sz w:val="20"/>
          <w:szCs w:val="20"/>
        </w:rPr>
        <w:t xml:space="preserve"> was conducted in October until December 2012 at Kepuharjo Village, Karangploso Distric, Malang. This experiment used </w:t>
      </w:r>
      <w:r w:rsidR="00421ACD">
        <w:rPr>
          <w:rFonts w:ascii="Arial" w:hAnsi="Arial" w:cs="Arial"/>
          <w:sz w:val="20"/>
          <w:szCs w:val="20"/>
        </w:rPr>
        <w:t>RCB</w:t>
      </w:r>
      <w:r w:rsidR="003B025D" w:rsidRPr="00245CBC">
        <w:rPr>
          <w:rFonts w:ascii="Arial" w:hAnsi="Arial" w:cs="Arial"/>
          <w:sz w:val="20"/>
          <w:szCs w:val="20"/>
        </w:rPr>
        <w:t xml:space="preserve"> Design with 2 factor</w:t>
      </w:r>
      <w:r w:rsidR="00035A4D">
        <w:rPr>
          <w:rFonts w:ascii="Arial" w:hAnsi="Arial" w:cs="Arial"/>
          <w:sz w:val="20"/>
          <w:szCs w:val="20"/>
        </w:rPr>
        <w:t>s</w:t>
      </w:r>
      <w:r w:rsidR="003B025D" w:rsidRPr="00245CBC">
        <w:rPr>
          <w:rFonts w:ascii="Arial" w:hAnsi="Arial" w:cs="Arial"/>
          <w:sz w:val="20"/>
          <w:szCs w:val="20"/>
        </w:rPr>
        <w:t xml:space="preserve"> and 3 replication. </w:t>
      </w:r>
      <w:r w:rsidR="00035A4D">
        <w:rPr>
          <w:rFonts w:ascii="Arial" w:hAnsi="Arial" w:cs="Arial"/>
          <w:sz w:val="20"/>
          <w:szCs w:val="20"/>
        </w:rPr>
        <w:t>The f</w:t>
      </w:r>
      <w:r w:rsidR="003B025D" w:rsidRPr="00245CBC">
        <w:rPr>
          <w:rFonts w:ascii="Arial" w:hAnsi="Arial" w:cs="Arial"/>
          <w:sz w:val="20"/>
          <w:szCs w:val="20"/>
        </w:rPr>
        <w:t>irst factor</w:t>
      </w:r>
      <w:r w:rsidR="00035A4D">
        <w:rPr>
          <w:rFonts w:ascii="Arial" w:hAnsi="Arial" w:cs="Arial"/>
          <w:sz w:val="20"/>
          <w:szCs w:val="20"/>
        </w:rPr>
        <w:t xml:space="preserve"> consist of </w:t>
      </w:r>
      <w:r w:rsidR="003B025D" w:rsidRPr="00245CBC">
        <w:rPr>
          <w:rFonts w:ascii="Arial" w:hAnsi="Arial" w:cs="Arial"/>
          <w:sz w:val="20"/>
          <w:szCs w:val="20"/>
        </w:rPr>
        <w:t xml:space="preserve">3 level of </w:t>
      </w:r>
      <w:r w:rsidR="00955385">
        <w:rPr>
          <w:rFonts w:ascii="Arial" w:hAnsi="Arial" w:cs="Arial"/>
          <w:sz w:val="20"/>
          <w:szCs w:val="20"/>
        </w:rPr>
        <w:t>planting</w:t>
      </w:r>
      <w:r w:rsidR="00A0631D">
        <w:rPr>
          <w:rFonts w:ascii="Arial" w:hAnsi="Arial" w:cs="Arial"/>
          <w:sz w:val="20"/>
          <w:szCs w:val="20"/>
        </w:rPr>
        <w:t xml:space="preserve"> distance: 50</w:t>
      </w:r>
      <w:r>
        <w:rPr>
          <w:rFonts w:ascii="Arial" w:hAnsi="Arial" w:cs="Arial"/>
          <w:sz w:val="20"/>
          <w:szCs w:val="20"/>
        </w:rPr>
        <w:t xml:space="preserve"> </w:t>
      </w:r>
      <w:r w:rsidR="00A0631D">
        <w:rPr>
          <w:rFonts w:ascii="Arial" w:hAnsi="Arial" w:cs="Arial"/>
          <w:sz w:val="20"/>
          <w:szCs w:val="20"/>
        </w:rPr>
        <w:t>cm x  20</w:t>
      </w:r>
      <w:r>
        <w:rPr>
          <w:rFonts w:ascii="Arial" w:hAnsi="Arial" w:cs="Arial"/>
          <w:sz w:val="20"/>
          <w:szCs w:val="20"/>
        </w:rPr>
        <w:t xml:space="preserve"> </w:t>
      </w:r>
      <w:r w:rsidR="003B025D" w:rsidRPr="00245CBC">
        <w:rPr>
          <w:rFonts w:ascii="Arial" w:hAnsi="Arial" w:cs="Arial"/>
          <w:sz w:val="20"/>
          <w:szCs w:val="20"/>
        </w:rPr>
        <w:t>cm (J1), 50</w:t>
      </w:r>
      <w:r>
        <w:rPr>
          <w:rFonts w:ascii="Arial" w:hAnsi="Arial" w:cs="Arial"/>
          <w:sz w:val="20"/>
          <w:szCs w:val="20"/>
        </w:rPr>
        <w:t xml:space="preserve"> </w:t>
      </w:r>
      <w:r w:rsidR="00A0631D">
        <w:rPr>
          <w:rFonts w:ascii="Arial" w:hAnsi="Arial" w:cs="Arial"/>
          <w:sz w:val="20"/>
          <w:szCs w:val="20"/>
        </w:rPr>
        <w:t>cm x 30</w:t>
      </w:r>
      <w:r>
        <w:rPr>
          <w:rFonts w:ascii="Arial" w:hAnsi="Arial" w:cs="Arial"/>
          <w:sz w:val="20"/>
          <w:szCs w:val="20"/>
        </w:rPr>
        <w:t xml:space="preserve"> </w:t>
      </w:r>
      <w:r w:rsidR="003B025D" w:rsidRPr="00245CBC">
        <w:rPr>
          <w:rFonts w:ascii="Arial" w:hAnsi="Arial" w:cs="Arial"/>
          <w:sz w:val="20"/>
          <w:szCs w:val="20"/>
        </w:rPr>
        <w:t xml:space="preserve">cm (J2) and 50 cm x 40 cm (J3); second factor </w:t>
      </w:r>
      <w:r w:rsidR="00035A4D">
        <w:rPr>
          <w:rFonts w:ascii="Arial" w:hAnsi="Arial" w:cs="Arial"/>
          <w:sz w:val="20"/>
          <w:szCs w:val="20"/>
        </w:rPr>
        <w:t>were</w:t>
      </w:r>
      <w:r w:rsidR="003B025D" w:rsidRPr="00245CBC">
        <w:rPr>
          <w:rFonts w:ascii="Arial" w:hAnsi="Arial" w:cs="Arial"/>
          <w:sz w:val="20"/>
          <w:szCs w:val="20"/>
        </w:rPr>
        <w:t xml:space="preserve"> 4 level of goat manure: 0 t</w:t>
      </w:r>
      <w:r w:rsidR="009E6878">
        <w:rPr>
          <w:rFonts w:ascii="Arial" w:hAnsi="Arial" w:cs="Arial"/>
          <w:sz w:val="20"/>
          <w:szCs w:val="20"/>
        </w:rPr>
        <w:t>on</w:t>
      </w:r>
      <w:r w:rsidR="003B025D" w:rsidRPr="00245CBC">
        <w:rPr>
          <w:rFonts w:ascii="Arial" w:hAnsi="Arial" w:cs="Arial"/>
          <w:sz w:val="20"/>
          <w:szCs w:val="20"/>
        </w:rPr>
        <w:t xml:space="preserve"> ha</w:t>
      </w:r>
      <w:r w:rsidR="003B025D" w:rsidRPr="00245CBC">
        <w:rPr>
          <w:rFonts w:ascii="Arial" w:hAnsi="Arial" w:cs="Arial"/>
          <w:sz w:val="20"/>
          <w:szCs w:val="20"/>
          <w:vertAlign w:val="superscript"/>
        </w:rPr>
        <w:t>-1</w:t>
      </w:r>
      <w:r w:rsidR="003B025D" w:rsidRPr="00245CBC">
        <w:rPr>
          <w:rFonts w:ascii="Arial" w:hAnsi="Arial" w:cs="Arial"/>
          <w:sz w:val="20"/>
          <w:szCs w:val="20"/>
        </w:rPr>
        <w:t xml:space="preserve"> (P0), 5 t</w:t>
      </w:r>
      <w:r w:rsidR="009E6878">
        <w:rPr>
          <w:rFonts w:ascii="Arial" w:hAnsi="Arial" w:cs="Arial"/>
          <w:sz w:val="20"/>
          <w:szCs w:val="20"/>
        </w:rPr>
        <w:t>on</w:t>
      </w:r>
      <w:r w:rsidR="003B025D" w:rsidRPr="00245CBC">
        <w:rPr>
          <w:rFonts w:ascii="Arial" w:hAnsi="Arial" w:cs="Arial"/>
          <w:sz w:val="20"/>
          <w:szCs w:val="20"/>
        </w:rPr>
        <w:t xml:space="preserve"> ha</w:t>
      </w:r>
      <w:r w:rsidR="003B025D" w:rsidRPr="00245CBC">
        <w:rPr>
          <w:rFonts w:ascii="Arial" w:hAnsi="Arial" w:cs="Arial"/>
          <w:sz w:val="20"/>
          <w:szCs w:val="20"/>
          <w:vertAlign w:val="superscript"/>
        </w:rPr>
        <w:t>-1</w:t>
      </w:r>
      <w:r w:rsidR="003B025D" w:rsidRPr="00245CBC">
        <w:rPr>
          <w:rFonts w:ascii="Arial" w:hAnsi="Arial" w:cs="Arial"/>
          <w:sz w:val="20"/>
          <w:szCs w:val="20"/>
        </w:rPr>
        <w:t xml:space="preserve"> (P1), 10 t</w:t>
      </w:r>
      <w:r w:rsidR="009E6878">
        <w:rPr>
          <w:rFonts w:ascii="Arial" w:hAnsi="Arial" w:cs="Arial"/>
          <w:sz w:val="20"/>
          <w:szCs w:val="20"/>
        </w:rPr>
        <w:t>on</w:t>
      </w:r>
      <w:r w:rsidR="003B025D" w:rsidRPr="00245CBC">
        <w:rPr>
          <w:rFonts w:ascii="Arial" w:hAnsi="Arial" w:cs="Arial"/>
          <w:sz w:val="20"/>
          <w:szCs w:val="20"/>
        </w:rPr>
        <w:t xml:space="preserve"> ha</w:t>
      </w:r>
      <w:r w:rsidR="003B025D" w:rsidRPr="00245CBC">
        <w:rPr>
          <w:rFonts w:ascii="Arial" w:hAnsi="Arial" w:cs="Arial"/>
          <w:sz w:val="20"/>
          <w:szCs w:val="20"/>
          <w:vertAlign w:val="superscript"/>
        </w:rPr>
        <w:t>-1</w:t>
      </w:r>
      <w:r w:rsidR="003B025D" w:rsidRPr="00245CBC">
        <w:rPr>
          <w:rFonts w:ascii="Arial" w:hAnsi="Arial" w:cs="Arial"/>
          <w:sz w:val="20"/>
          <w:szCs w:val="20"/>
        </w:rPr>
        <w:t xml:space="preserve"> (P3) and 15 t</w:t>
      </w:r>
      <w:r w:rsidR="009E6878">
        <w:rPr>
          <w:rFonts w:ascii="Arial" w:hAnsi="Arial" w:cs="Arial"/>
          <w:sz w:val="20"/>
          <w:szCs w:val="20"/>
        </w:rPr>
        <w:t>on</w:t>
      </w:r>
      <w:r w:rsidR="003B025D" w:rsidRPr="00245CBC">
        <w:rPr>
          <w:rFonts w:ascii="Arial" w:hAnsi="Arial" w:cs="Arial"/>
          <w:sz w:val="20"/>
          <w:szCs w:val="20"/>
        </w:rPr>
        <w:t xml:space="preserve"> ha</w:t>
      </w:r>
      <w:r w:rsidR="003B025D" w:rsidRPr="00245CBC">
        <w:rPr>
          <w:rFonts w:ascii="Arial" w:hAnsi="Arial" w:cs="Arial"/>
          <w:sz w:val="20"/>
          <w:szCs w:val="20"/>
          <w:vertAlign w:val="superscript"/>
        </w:rPr>
        <w:t>-1</w:t>
      </w:r>
      <w:r w:rsidR="003B025D" w:rsidRPr="00245CBC">
        <w:rPr>
          <w:rFonts w:ascii="Arial" w:hAnsi="Arial" w:cs="Arial"/>
          <w:sz w:val="20"/>
          <w:szCs w:val="20"/>
        </w:rPr>
        <w:t xml:space="preserve"> (P4). The result showed that occurring interaction between </w:t>
      </w:r>
      <w:r w:rsidR="00955385">
        <w:rPr>
          <w:rFonts w:ascii="Arial" w:hAnsi="Arial" w:cs="Arial"/>
          <w:sz w:val="20"/>
          <w:szCs w:val="20"/>
        </w:rPr>
        <w:t>planting</w:t>
      </w:r>
      <w:r w:rsidR="003B025D" w:rsidRPr="00245CBC">
        <w:rPr>
          <w:rFonts w:ascii="Arial" w:hAnsi="Arial" w:cs="Arial"/>
          <w:sz w:val="20"/>
          <w:szCs w:val="20"/>
        </w:rPr>
        <w:t xml:space="preserve"> distance and dosage of goat manure on </w:t>
      </w:r>
      <w:r w:rsidR="009E6878">
        <w:rPr>
          <w:rFonts w:ascii="Arial" w:hAnsi="Arial" w:cs="Arial"/>
          <w:sz w:val="20"/>
          <w:szCs w:val="20"/>
        </w:rPr>
        <w:t xml:space="preserve">weight of fresh </w:t>
      </w:r>
      <w:r w:rsidR="002B6280">
        <w:rPr>
          <w:rFonts w:ascii="Arial" w:hAnsi="Arial" w:cs="Arial"/>
          <w:sz w:val="20"/>
          <w:szCs w:val="20"/>
        </w:rPr>
        <w:t xml:space="preserve">and dried </w:t>
      </w:r>
      <w:r w:rsidR="009E6878">
        <w:rPr>
          <w:rFonts w:ascii="Arial" w:hAnsi="Arial" w:cs="Arial"/>
          <w:sz w:val="20"/>
          <w:szCs w:val="20"/>
        </w:rPr>
        <w:t>crop</w:t>
      </w:r>
      <w:r w:rsidR="003B025D" w:rsidRPr="00245CBC">
        <w:rPr>
          <w:rFonts w:ascii="Arial" w:hAnsi="Arial" w:cs="Arial"/>
          <w:sz w:val="20"/>
          <w:szCs w:val="20"/>
        </w:rPr>
        <w:t xml:space="preserve">, weight of fresh </w:t>
      </w:r>
      <w:r w:rsidR="002B6280">
        <w:rPr>
          <w:rFonts w:ascii="Arial" w:hAnsi="Arial" w:cs="Arial"/>
          <w:sz w:val="20"/>
          <w:szCs w:val="20"/>
        </w:rPr>
        <w:t xml:space="preserve">and dried </w:t>
      </w:r>
      <w:r w:rsidR="003B025D" w:rsidRPr="00245CBC">
        <w:rPr>
          <w:rFonts w:ascii="Arial" w:hAnsi="Arial" w:cs="Arial"/>
          <w:sz w:val="20"/>
          <w:szCs w:val="20"/>
        </w:rPr>
        <w:t>pod, number of pod</w:t>
      </w:r>
      <w:r w:rsidR="009E6878">
        <w:rPr>
          <w:rFonts w:ascii="Arial" w:hAnsi="Arial" w:cs="Arial"/>
          <w:sz w:val="20"/>
          <w:szCs w:val="20"/>
        </w:rPr>
        <w:t xml:space="preserve"> and weight of pod per crop</w:t>
      </w:r>
      <w:r w:rsidR="003B025D" w:rsidRPr="00245CBC">
        <w:rPr>
          <w:rFonts w:ascii="Arial" w:hAnsi="Arial" w:cs="Arial"/>
          <w:sz w:val="20"/>
          <w:szCs w:val="20"/>
        </w:rPr>
        <w:t xml:space="preserve">. Separately, </w:t>
      </w:r>
      <w:r w:rsidR="00955385">
        <w:rPr>
          <w:rFonts w:ascii="Arial" w:hAnsi="Arial" w:cs="Arial"/>
          <w:sz w:val="20"/>
          <w:szCs w:val="20"/>
        </w:rPr>
        <w:t>planting</w:t>
      </w:r>
      <w:r w:rsidR="003B025D" w:rsidRPr="00245CBC">
        <w:rPr>
          <w:rFonts w:ascii="Arial" w:hAnsi="Arial" w:cs="Arial"/>
          <w:sz w:val="20"/>
          <w:szCs w:val="20"/>
        </w:rPr>
        <w:t xml:space="preserve"> distance and dosage of goat manure affect </w:t>
      </w:r>
      <w:r w:rsidR="002B6280">
        <w:rPr>
          <w:rFonts w:ascii="Arial" w:hAnsi="Arial" w:cs="Arial"/>
          <w:sz w:val="20"/>
          <w:szCs w:val="20"/>
        </w:rPr>
        <w:t>on</w:t>
      </w:r>
      <w:r w:rsidR="003B025D" w:rsidRPr="00245CBC">
        <w:rPr>
          <w:rFonts w:ascii="Arial" w:hAnsi="Arial" w:cs="Arial"/>
          <w:sz w:val="20"/>
          <w:szCs w:val="20"/>
        </w:rPr>
        <w:t xml:space="preserve"> growth and </w:t>
      </w:r>
      <w:r w:rsidR="009E6878">
        <w:rPr>
          <w:rFonts w:ascii="Arial" w:hAnsi="Arial" w:cs="Arial"/>
          <w:sz w:val="20"/>
          <w:szCs w:val="20"/>
        </w:rPr>
        <w:t>yield</w:t>
      </w:r>
      <w:r w:rsidR="003B025D" w:rsidRPr="00245CBC">
        <w:rPr>
          <w:rFonts w:ascii="Arial" w:hAnsi="Arial" w:cs="Arial"/>
          <w:sz w:val="20"/>
          <w:szCs w:val="20"/>
        </w:rPr>
        <w:t xml:space="preserve">. Treatment </w:t>
      </w:r>
      <w:r w:rsidR="00955385">
        <w:rPr>
          <w:rFonts w:ascii="Arial" w:hAnsi="Arial" w:cs="Arial"/>
          <w:sz w:val="20"/>
          <w:szCs w:val="20"/>
        </w:rPr>
        <w:t>planting</w:t>
      </w:r>
      <w:r w:rsidR="009E6878">
        <w:rPr>
          <w:rFonts w:ascii="Arial" w:hAnsi="Arial" w:cs="Arial"/>
          <w:sz w:val="20"/>
          <w:szCs w:val="20"/>
        </w:rPr>
        <w:t xml:space="preserve"> distance from 50 cm x 30 cm to 50 cm x 4</w:t>
      </w:r>
      <w:r w:rsidR="003B025D" w:rsidRPr="00245CBC">
        <w:rPr>
          <w:rFonts w:ascii="Arial" w:hAnsi="Arial" w:cs="Arial"/>
          <w:sz w:val="20"/>
          <w:szCs w:val="20"/>
        </w:rPr>
        <w:t xml:space="preserve">0 cm increased weight of pod as many as </w:t>
      </w:r>
      <w:r w:rsidR="001460CA">
        <w:rPr>
          <w:rFonts w:ascii="Arial" w:hAnsi="Arial" w:cs="Arial"/>
          <w:sz w:val="20"/>
          <w:szCs w:val="20"/>
        </w:rPr>
        <w:t>0,43</w:t>
      </w:r>
      <w:r w:rsidR="003B025D" w:rsidRPr="00245CBC">
        <w:rPr>
          <w:rFonts w:ascii="Arial" w:hAnsi="Arial" w:cs="Arial"/>
          <w:sz w:val="20"/>
          <w:szCs w:val="20"/>
        </w:rPr>
        <w:t xml:space="preserve"> ton ha</w:t>
      </w:r>
      <w:r w:rsidR="003B025D" w:rsidRPr="00245CBC">
        <w:rPr>
          <w:rFonts w:ascii="Arial" w:hAnsi="Arial" w:cs="Arial"/>
          <w:sz w:val="20"/>
          <w:szCs w:val="20"/>
          <w:vertAlign w:val="superscript"/>
        </w:rPr>
        <w:t>-1</w:t>
      </w:r>
      <w:r w:rsidR="003B025D" w:rsidRPr="00245CBC">
        <w:rPr>
          <w:rFonts w:ascii="Arial" w:hAnsi="Arial" w:cs="Arial"/>
          <w:sz w:val="20"/>
          <w:szCs w:val="20"/>
        </w:rPr>
        <w:t>. Provision of goat manure from 0 ton ha</w:t>
      </w:r>
      <w:r w:rsidR="003B025D" w:rsidRPr="00245CBC">
        <w:rPr>
          <w:rFonts w:ascii="Arial" w:hAnsi="Arial" w:cs="Arial"/>
          <w:sz w:val="20"/>
          <w:szCs w:val="20"/>
          <w:vertAlign w:val="superscript"/>
        </w:rPr>
        <w:t xml:space="preserve">-1 </w:t>
      </w:r>
      <w:r w:rsidR="003B025D" w:rsidRPr="00245CBC">
        <w:rPr>
          <w:rFonts w:ascii="Arial" w:hAnsi="Arial" w:cs="Arial"/>
          <w:sz w:val="20"/>
          <w:szCs w:val="20"/>
        </w:rPr>
        <w:t>until 15 ton ha</w:t>
      </w:r>
      <w:r w:rsidR="003B025D" w:rsidRPr="00245CBC">
        <w:rPr>
          <w:rFonts w:ascii="Arial" w:hAnsi="Arial" w:cs="Arial"/>
          <w:sz w:val="20"/>
          <w:szCs w:val="20"/>
          <w:vertAlign w:val="superscript"/>
        </w:rPr>
        <w:t>-1</w:t>
      </w:r>
      <w:r w:rsidR="003B025D" w:rsidRPr="00245CBC">
        <w:rPr>
          <w:rFonts w:ascii="Arial" w:hAnsi="Arial" w:cs="Arial"/>
          <w:sz w:val="20"/>
          <w:szCs w:val="20"/>
        </w:rPr>
        <w:t xml:space="preserve"> increase</w:t>
      </w:r>
      <w:r w:rsidR="003C10ED">
        <w:rPr>
          <w:rFonts w:ascii="Arial" w:hAnsi="Arial" w:cs="Arial"/>
          <w:sz w:val="20"/>
          <w:szCs w:val="20"/>
        </w:rPr>
        <w:t xml:space="preserve"> weight of pods as many as 1,34</w:t>
      </w:r>
      <w:r w:rsidR="003B025D" w:rsidRPr="00245CBC">
        <w:rPr>
          <w:rFonts w:ascii="Arial" w:hAnsi="Arial" w:cs="Arial"/>
          <w:sz w:val="20"/>
          <w:szCs w:val="20"/>
        </w:rPr>
        <w:t xml:space="preserve"> ton ha</w:t>
      </w:r>
      <w:r w:rsidR="003B025D" w:rsidRPr="00245CBC">
        <w:rPr>
          <w:rFonts w:ascii="Arial" w:hAnsi="Arial" w:cs="Arial"/>
          <w:sz w:val="20"/>
          <w:szCs w:val="20"/>
          <w:vertAlign w:val="superscript"/>
        </w:rPr>
        <w:t>-1</w:t>
      </w:r>
      <w:r w:rsidR="003B025D" w:rsidRPr="00245CBC">
        <w:rPr>
          <w:rFonts w:ascii="Arial" w:hAnsi="Arial" w:cs="Arial"/>
          <w:sz w:val="20"/>
          <w:szCs w:val="20"/>
        </w:rPr>
        <w:t>.</w:t>
      </w:r>
    </w:p>
    <w:p w:rsidR="00DC3F9E" w:rsidRDefault="00DC3F9E" w:rsidP="00DF3D3F">
      <w:pPr>
        <w:spacing w:after="0" w:line="240" w:lineRule="auto"/>
        <w:jc w:val="both"/>
        <w:rPr>
          <w:rFonts w:ascii="Arial" w:hAnsi="Arial" w:cs="Arial"/>
          <w:sz w:val="20"/>
          <w:szCs w:val="20"/>
          <w:lang w:val="id-ID"/>
        </w:rPr>
      </w:pPr>
    </w:p>
    <w:p w:rsidR="00520CF4" w:rsidRPr="00245CBC" w:rsidRDefault="003B025D" w:rsidP="00DF3D3F">
      <w:pPr>
        <w:spacing w:after="0" w:line="240" w:lineRule="auto"/>
        <w:jc w:val="both"/>
        <w:rPr>
          <w:rFonts w:ascii="Arial" w:hAnsi="Arial" w:cs="Arial"/>
          <w:sz w:val="20"/>
          <w:szCs w:val="20"/>
        </w:rPr>
      </w:pPr>
      <w:r w:rsidRPr="00245CBC">
        <w:rPr>
          <w:rFonts w:ascii="Arial" w:hAnsi="Arial" w:cs="Arial"/>
          <w:sz w:val="20"/>
          <w:szCs w:val="20"/>
        </w:rPr>
        <w:t xml:space="preserve">Keywords : </w:t>
      </w:r>
      <w:r w:rsidR="00DC3F9E" w:rsidRPr="00245CBC">
        <w:rPr>
          <w:rFonts w:ascii="Arial" w:hAnsi="Arial" w:cs="Arial"/>
          <w:sz w:val="20"/>
          <w:szCs w:val="20"/>
        </w:rPr>
        <w:t xml:space="preserve">Pean Bean, </w:t>
      </w:r>
      <w:r w:rsidR="00DC3F9E">
        <w:rPr>
          <w:rFonts w:ascii="Arial" w:hAnsi="Arial" w:cs="Arial"/>
          <w:sz w:val="20"/>
          <w:szCs w:val="20"/>
        </w:rPr>
        <w:t>Planting</w:t>
      </w:r>
      <w:r w:rsidR="00DC3F9E" w:rsidRPr="00245CBC">
        <w:rPr>
          <w:rFonts w:ascii="Arial" w:hAnsi="Arial" w:cs="Arial"/>
          <w:sz w:val="20"/>
          <w:szCs w:val="20"/>
        </w:rPr>
        <w:t xml:space="preserve"> Distance, Goat Manure</w:t>
      </w:r>
    </w:p>
    <w:p w:rsidR="00D63778" w:rsidRDefault="00D63778" w:rsidP="00DF3D3F">
      <w:pPr>
        <w:spacing w:after="0" w:line="240" w:lineRule="auto"/>
        <w:jc w:val="center"/>
        <w:rPr>
          <w:rFonts w:ascii="Arial" w:hAnsi="Arial" w:cs="Arial"/>
          <w:b/>
          <w:sz w:val="20"/>
          <w:szCs w:val="20"/>
        </w:rPr>
      </w:pPr>
    </w:p>
    <w:p w:rsidR="00520CF4" w:rsidRDefault="00520CF4" w:rsidP="00DF3D3F">
      <w:pPr>
        <w:spacing w:after="0" w:line="240" w:lineRule="auto"/>
        <w:jc w:val="center"/>
        <w:rPr>
          <w:rFonts w:ascii="Arial" w:hAnsi="Arial" w:cs="Arial"/>
          <w:b/>
          <w:sz w:val="20"/>
          <w:szCs w:val="20"/>
          <w:lang w:val="id-ID"/>
        </w:rPr>
      </w:pPr>
      <w:r w:rsidRPr="00245CBC">
        <w:rPr>
          <w:rFonts w:ascii="Arial" w:hAnsi="Arial" w:cs="Arial"/>
          <w:b/>
          <w:sz w:val="20"/>
          <w:szCs w:val="20"/>
        </w:rPr>
        <w:lastRenderedPageBreak/>
        <w:t>PENDAHULUAN</w:t>
      </w:r>
    </w:p>
    <w:p w:rsidR="00DF3D3F" w:rsidRPr="00DF3D3F" w:rsidRDefault="00DF3D3F" w:rsidP="00DF3D3F">
      <w:pPr>
        <w:spacing w:after="0" w:line="240" w:lineRule="auto"/>
        <w:jc w:val="center"/>
        <w:rPr>
          <w:rFonts w:ascii="Arial" w:hAnsi="Arial" w:cs="Arial"/>
          <w:b/>
          <w:sz w:val="20"/>
          <w:szCs w:val="20"/>
          <w:lang w:val="id-ID"/>
        </w:rPr>
      </w:pPr>
    </w:p>
    <w:p w:rsidR="0082510E" w:rsidRPr="00245CBC" w:rsidRDefault="00C5799F" w:rsidP="00DF3D3F">
      <w:pPr>
        <w:pStyle w:val="ListParagraph"/>
        <w:tabs>
          <w:tab w:val="left" w:pos="426"/>
        </w:tabs>
        <w:spacing w:after="0" w:line="240" w:lineRule="auto"/>
        <w:ind w:left="0" w:firstLine="567"/>
        <w:contextualSpacing w:val="0"/>
        <w:jc w:val="both"/>
        <w:rPr>
          <w:rFonts w:ascii="Arial" w:hAnsi="Arial" w:cs="Arial"/>
          <w:sz w:val="20"/>
          <w:szCs w:val="20"/>
        </w:rPr>
      </w:pPr>
      <w:r w:rsidRPr="00245CBC">
        <w:rPr>
          <w:rStyle w:val="apple-style-span"/>
          <w:rFonts w:ascii="Arial" w:hAnsi="Arial" w:cs="Arial"/>
          <w:sz w:val="20"/>
          <w:szCs w:val="20"/>
        </w:rPr>
        <w:t xml:space="preserve">Peningkatan produksi kacang buncis melalui penggunaan pupuk anorganik dan pestisida secara berlebihan dapat mengurangi kesuburan tanah. </w:t>
      </w:r>
      <w:r w:rsidR="0082510E" w:rsidRPr="00245CBC">
        <w:rPr>
          <w:rFonts w:ascii="Arial" w:hAnsi="Arial" w:cs="Arial"/>
          <w:sz w:val="20"/>
          <w:szCs w:val="20"/>
        </w:rPr>
        <w:t>Set</w:t>
      </w:r>
      <w:r w:rsidRPr="00245CBC">
        <w:rPr>
          <w:rFonts w:ascii="Arial" w:hAnsi="Arial" w:cs="Arial"/>
          <w:sz w:val="20"/>
          <w:szCs w:val="20"/>
        </w:rPr>
        <w:t xml:space="preserve">iap tanaman memerlukan tingkat kerapatan populasi yang berbeda. Pengaturan jarak tanam adalah salah satu teknik budidaya yang sangat berpengaruh pada hasil yang akan dicapai. </w:t>
      </w:r>
      <w:r w:rsidR="00520CF4" w:rsidRPr="00245CBC">
        <w:rPr>
          <w:rStyle w:val="apple-style-span"/>
          <w:rFonts w:ascii="Arial" w:hAnsi="Arial" w:cs="Arial"/>
          <w:sz w:val="20"/>
          <w:szCs w:val="20"/>
        </w:rPr>
        <w:t xml:space="preserve">Pupuk kotoran kambing mempunyai keunggulan yaitu dapat memperbaiki struktur fisik, kimia dan biologi tanah, serta dapat memberikan tambahan bahan organik dan mengembalikan hara yang terangkut oleh hasil panen sebelumnya. </w:t>
      </w:r>
      <w:r w:rsidR="00520CF4" w:rsidRPr="00245CBC">
        <w:rPr>
          <w:rFonts w:ascii="Arial" w:hAnsi="Arial" w:cs="Arial"/>
          <w:sz w:val="20"/>
          <w:szCs w:val="20"/>
        </w:rPr>
        <w:t>Kombinasi perlakuan jarak tanam dan pemberian dosis pupuk kotoran kambing yang berbeda diharapkan mampu merangsang pertumbuhan tanaman buncis sehingga berpengaruh pada pertumbuhan dan meningkat</w:t>
      </w:r>
      <w:r w:rsidR="0082510E" w:rsidRPr="00245CBC">
        <w:rPr>
          <w:rFonts w:ascii="Arial" w:hAnsi="Arial" w:cs="Arial"/>
          <w:sz w:val="20"/>
          <w:szCs w:val="20"/>
        </w:rPr>
        <w:t>kan</w:t>
      </w:r>
      <w:r w:rsidR="00520CF4" w:rsidRPr="00245CBC">
        <w:rPr>
          <w:rFonts w:ascii="Arial" w:hAnsi="Arial" w:cs="Arial"/>
          <w:sz w:val="20"/>
          <w:szCs w:val="20"/>
        </w:rPr>
        <w:t xml:space="preserve"> hasil produksi.</w:t>
      </w:r>
      <w:r w:rsidR="0082510E" w:rsidRPr="00245CBC">
        <w:rPr>
          <w:rFonts w:ascii="Arial" w:hAnsi="Arial" w:cs="Arial"/>
          <w:sz w:val="20"/>
          <w:szCs w:val="20"/>
        </w:rPr>
        <w:t xml:space="preserve"> Percobaan ini bertujuan untuk 1) </w:t>
      </w:r>
      <w:r w:rsidR="0082510E" w:rsidRPr="00245CBC">
        <w:rPr>
          <w:rStyle w:val="apple-style-span"/>
          <w:rFonts w:ascii="Arial" w:hAnsi="Arial" w:cs="Arial"/>
          <w:sz w:val="20"/>
          <w:szCs w:val="20"/>
        </w:rPr>
        <w:t>mengetahui hubungan pengaruh jarak tanam dan pupuk kotoran kambing terhadap pertumbuhan dan hasil produksi tanaman buncis dan 2) mendapatkan jarak tanam dan dosis pupuk kotoran kambing yang tepat bagi pertumbuhan dan hasil tanaman buncis yang maksimal. Hipotesis yang diajukan dalam percobaan ini adalah 1) jarak tanam dan pemberian berbagai dosis pupuk kotoran kambing mempunyai hubungan pengaruh terhadap tanaman buncis dan 2) pertumbuhan dan hasil tanaman buncis yang maksimal akan didapatkan</w:t>
      </w:r>
      <w:r w:rsidR="0082510E" w:rsidRPr="00245CBC">
        <w:rPr>
          <w:rFonts w:ascii="Arial" w:hAnsi="Arial" w:cs="Arial"/>
          <w:sz w:val="20"/>
          <w:szCs w:val="20"/>
        </w:rPr>
        <w:t xml:space="preserve"> pada jarak tanam dan pemberian dosis pupuk kotoran kambing tertentu.</w:t>
      </w:r>
    </w:p>
    <w:p w:rsidR="003B025D" w:rsidRPr="00245CBC" w:rsidRDefault="003B025D" w:rsidP="00FC5815">
      <w:pPr>
        <w:spacing w:after="0" w:line="240" w:lineRule="auto"/>
        <w:jc w:val="center"/>
        <w:rPr>
          <w:rFonts w:ascii="Arial" w:hAnsi="Arial" w:cs="Arial"/>
          <w:b/>
          <w:sz w:val="20"/>
          <w:szCs w:val="20"/>
        </w:rPr>
      </w:pPr>
    </w:p>
    <w:p w:rsidR="00520CF4" w:rsidRDefault="00520CF4" w:rsidP="00FC5815">
      <w:pPr>
        <w:spacing w:after="0" w:line="240" w:lineRule="auto"/>
        <w:jc w:val="center"/>
        <w:rPr>
          <w:rFonts w:ascii="Arial" w:hAnsi="Arial" w:cs="Arial"/>
          <w:b/>
          <w:sz w:val="20"/>
          <w:szCs w:val="20"/>
          <w:lang w:val="id-ID"/>
        </w:rPr>
      </w:pPr>
      <w:r w:rsidRPr="00245CBC">
        <w:rPr>
          <w:rFonts w:ascii="Arial" w:hAnsi="Arial" w:cs="Arial"/>
          <w:b/>
          <w:sz w:val="20"/>
          <w:szCs w:val="20"/>
        </w:rPr>
        <w:t>BAHAN DAN METODE PENELITIAN</w:t>
      </w:r>
    </w:p>
    <w:p w:rsidR="00DF3D3F" w:rsidRPr="00DF3D3F" w:rsidRDefault="00DF3D3F" w:rsidP="00FC5815">
      <w:pPr>
        <w:spacing w:after="0" w:line="240" w:lineRule="auto"/>
        <w:jc w:val="center"/>
        <w:rPr>
          <w:rFonts w:ascii="Arial" w:hAnsi="Arial" w:cs="Arial"/>
          <w:b/>
          <w:sz w:val="20"/>
          <w:szCs w:val="20"/>
          <w:lang w:val="id-ID"/>
        </w:rPr>
      </w:pPr>
    </w:p>
    <w:p w:rsidR="002C3AC5" w:rsidRPr="00245CBC" w:rsidRDefault="002C3AC5" w:rsidP="00643AD1">
      <w:pPr>
        <w:spacing w:after="0" w:line="240" w:lineRule="auto"/>
        <w:ind w:firstLine="567"/>
        <w:jc w:val="both"/>
        <w:rPr>
          <w:rFonts w:ascii="Arial" w:hAnsi="Arial" w:cs="Arial"/>
          <w:sz w:val="20"/>
          <w:szCs w:val="20"/>
        </w:rPr>
      </w:pPr>
      <w:r w:rsidRPr="00245CBC">
        <w:rPr>
          <w:rFonts w:ascii="Arial" w:hAnsi="Arial" w:cs="Arial"/>
          <w:sz w:val="20"/>
          <w:szCs w:val="20"/>
        </w:rPr>
        <w:t xml:space="preserve">Percobaan dilaksanakan pada bulan Oktober sampai Desember 2012 di Kebun Percobaan Fakultas Pertanian Desa Kepuharjo, Kec. Karangploso, Kab. Malang dengan ketinggian tempat </w:t>
      </w:r>
      <w:r w:rsidRPr="00245CBC">
        <w:rPr>
          <w:rFonts w:ascii="Arial" w:hAnsi="Arial" w:cs="Arial"/>
          <w:sz w:val="20"/>
          <w:szCs w:val="20"/>
          <w:u w:val="single"/>
        </w:rPr>
        <w:t>+</w:t>
      </w:r>
      <w:r w:rsidRPr="00245CBC">
        <w:rPr>
          <w:rFonts w:ascii="Arial" w:hAnsi="Arial" w:cs="Arial"/>
          <w:sz w:val="20"/>
          <w:szCs w:val="20"/>
        </w:rPr>
        <w:t>500 m dpl dan suhu 23</w:t>
      </w:r>
      <w:r w:rsidRPr="00245CBC">
        <w:rPr>
          <w:rFonts w:ascii="Arial" w:hAnsi="Arial" w:cs="Arial"/>
          <w:sz w:val="20"/>
          <w:szCs w:val="20"/>
          <w:vertAlign w:val="superscript"/>
        </w:rPr>
        <w:t>o</w:t>
      </w:r>
      <w:r w:rsidRPr="00245CBC">
        <w:rPr>
          <w:rFonts w:ascii="Arial" w:hAnsi="Arial" w:cs="Arial"/>
          <w:sz w:val="20"/>
          <w:szCs w:val="20"/>
        </w:rPr>
        <w:t>-26</w:t>
      </w:r>
      <w:r w:rsidRPr="00245CBC">
        <w:rPr>
          <w:rFonts w:ascii="Arial" w:hAnsi="Arial" w:cs="Arial"/>
          <w:sz w:val="20"/>
          <w:szCs w:val="20"/>
          <w:vertAlign w:val="superscript"/>
        </w:rPr>
        <w:t>o</w:t>
      </w:r>
      <w:r w:rsidRPr="00245CBC">
        <w:rPr>
          <w:rFonts w:ascii="Arial" w:hAnsi="Arial" w:cs="Arial"/>
          <w:sz w:val="20"/>
          <w:szCs w:val="20"/>
        </w:rPr>
        <w:t xml:space="preserve">C. Percobaan menggunakan rancangan acak kelompok (RAK) faktorial yang terdiri dari 2 faktor dan diulang 3 kali. </w:t>
      </w:r>
      <w:r w:rsidR="00932452" w:rsidRPr="00245CBC">
        <w:rPr>
          <w:rFonts w:ascii="Arial" w:hAnsi="Arial" w:cs="Arial"/>
          <w:sz w:val="20"/>
          <w:szCs w:val="20"/>
        </w:rPr>
        <w:t xml:space="preserve">Faktor pertama adalah jarak tanam yang terdiri dari J1 : 50 </w:t>
      </w:r>
      <w:r w:rsidR="00C31BC7" w:rsidRPr="00245CBC">
        <w:rPr>
          <w:rFonts w:ascii="Arial" w:hAnsi="Arial" w:cs="Arial"/>
          <w:sz w:val="20"/>
          <w:szCs w:val="20"/>
        </w:rPr>
        <w:t xml:space="preserve">cm </w:t>
      </w:r>
      <w:r w:rsidR="00932452" w:rsidRPr="00245CBC">
        <w:rPr>
          <w:rFonts w:ascii="Arial" w:hAnsi="Arial" w:cs="Arial"/>
          <w:sz w:val="20"/>
          <w:szCs w:val="20"/>
        </w:rPr>
        <w:t xml:space="preserve">x  20 cm, J2 : 50 </w:t>
      </w:r>
      <w:r w:rsidR="00C31BC7" w:rsidRPr="00245CBC">
        <w:rPr>
          <w:rFonts w:ascii="Arial" w:hAnsi="Arial" w:cs="Arial"/>
          <w:sz w:val="20"/>
          <w:szCs w:val="20"/>
        </w:rPr>
        <w:t xml:space="preserve">cm </w:t>
      </w:r>
      <w:r w:rsidR="00932452" w:rsidRPr="00245CBC">
        <w:rPr>
          <w:rFonts w:ascii="Arial" w:hAnsi="Arial" w:cs="Arial"/>
          <w:sz w:val="20"/>
          <w:szCs w:val="20"/>
        </w:rPr>
        <w:t xml:space="preserve">x 30 cm dan J3 : 50 </w:t>
      </w:r>
      <w:r w:rsidR="00C31BC7" w:rsidRPr="00245CBC">
        <w:rPr>
          <w:rFonts w:ascii="Arial" w:hAnsi="Arial" w:cs="Arial"/>
          <w:sz w:val="20"/>
          <w:szCs w:val="20"/>
        </w:rPr>
        <w:t xml:space="preserve">cm </w:t>
      </w:r>
      <w:r w:rsidR="00932452" w:rsidRPr="00245CBC">
        <w:rPr>
          <w:rFonts w:ascii="Arial" w:hAnsi="Arial" w:cs="Arial"/>
          <w:sz w:val="20"/>
          <w:szCs w:val="20"/>
        </w:rPr>
        <w:t xml:space="preserve">x 40 cm. Faktor </w:t>
      </w:r>
      <w:r w:rsidR="00932452" w:rsidRPr="00245CBC">
        <w:rPr>
          <w:rFonts w:ascii="Arial" w:hAnsi="Arial" w:cs="Arial"/>
          <w:sz w:val="20"/>
          <w:szCs w:val="20"/>
        </w:rPr>
        <w:lastRenderedPageBreak/>
        <w:t>kedua adalah dosis pupuk kotoran kambing terdiri dari P0 : 0 t</w:t>
      </w:r>
      <w:r w:rsidR="001460CA">
        <w:rPr>
          <w:rFonts w:ascii="Arial" w:hAnsi="Arial" w:cs="Arial"/>
          <w:sz w:val="20"/>
          <w:szCs w:val="20"/>
        </w:rPr>
        <w:t>on</w:t>
      </w:r>
      <w:r w:rsidR="00932452" w:rsidRPr="00245CBC">
        <w:rPr>
          <w:rFonts w:ascii="Arial" w:hAnsi="Arial" w:cs="Arial"/>
          <w:sz w:val="20"/>
          <w:szCs w:val="20"/>
        </w:rPr>
        <w:t xml:space="preserve"> ha</w:t>
      </w:r>
      <w:r w:rsidR="00932452" w:rsidRPr="00245CBC">
        <w:rPr>
          <w:rFonts w:ascii="Arial" w:hAnsi="Arial" w:cs="Arial"/>
          <w:sz w:val="20"/>
          <w:szCs w:val="20"/>
          <w:vertAlign w:val="superscript"/>
        </w:rPr>
        <w:t>-1</w:t>
      </w:r>
      <w:r w:rsidR="00932452" w:rsidRPr="00245CBC">
        <w:rPr>
          <w:rFonts w:ascii="Arial" w:hAnsi="Arial" w:cs="Arial"/>
          <w:sz w:val="20"/>
          <w:szCs w:val="20"/>
        </w:rPr>
        <w:t>, P1 : 5 t</w:t>
      </w:r>
      <w:r w:rsidR="001460CA">
        <w:rPr>
          <w:rFonts w:ascii="Arial" w:hAnsi="Arial" w:cs="Arial"/>
          <w:sz w:val="20"/>
          <w:szCs w:val="20"/>
        </w:rPr>
        <w:t>on</w:t>
      </w:r>
      <w:r w:rsidR="00932452" w:rsidRPr="00245CBC">
        <w:rPr>
          <w:rFonts w:ascii="Arial" w:hAnsi="Arial" w:cs="Arial"/>
          <w:sz w:val="20"/>
          <w:szCs w:val="20"/>
        </w:rPr>
        <w:t xml:space="preserve"> ha</w:t>
      </w:r>
      <w:r w:rsidR="00932452" w:rsidRPr="00245CBC">
        <w:rPr>
          <w:rFonts w:ascii="Arial" w:hAnsi="Arial" w:cs="Arial"/>
          <w:sz w:val="20"/>
          <w:szCs w:val="20"/>
          <w:vertAlign w:val="superscript"/>
        </w:rPr>
        <w:t>-1</w:t>
      </w:r>
      <w:r w:rsidR="00932452" w:rsidRPr="00245CBC">
        <w:rPr>
          <w:rFonts w:ascii="Arial" w:hAnsi="Arial" w:cs="Arial"/>
          <w:sz w:val="20"/>
          <w:szCs w:val="20"/>
        </w:rPr>
        <w:t>, P3 : 10 t</w:t>
      </w:r>
      <w:r w:rsidR="001460CA">
        <w:rPr>
          <w:rFonts w:ascii="Arial" w:hAnsi="Arial" w:cs="Arial"/>
          <w:sz w:val="20"/>
          <w:szCs w:val="20"/>
        </w:rPr>
        <w:t>on</w:t>
      </w:r>
      <w:r w:rsidR="00932452" w:rsidRPr="00245CBC">
        <w:rPr>
          <w:rFonts w:ascii="Arial" w:hAnsi="Arial" w:cs="Arial"/>
          <w:sz w:val="20"/>
          <w:szCs w:val="20"/>
        </w:rPr>
        <w:t xml:space="preserve"> ha</w:t>
      </w:r>
      <w:r w:rsidR="00932452" w:rsidRPr="00245CBC">
        <w:rPr>
          <w:rFonts w:ascii="Arial" w:hAnsi="Arial" w:cs="Arial"/>
          <w:sz w:val="20"/>
          <w:szCs w:val="20"/>
          <w:vertAlign w:val="superscript"/>
        </w:rPr>
        <w:t>-1</w:t>
      </w:r>
      <w:r w:rsidR="00932452" w:rsidRPr="00245CBC">
        <w:rPr>
          <w:rFonts w:ascii="Arial" w:hAnsi="Arial" w:cs="Arial"/>
          <w:sz w:val="20"/>
          <w:szCs w:val="20"/>
        </w:rPr>
        <w:t xml:space="preserve"> dan P4 : 15 t</w:t>
      </w:r>
      <w:r w:rsidR="001460CA">
        <w:rPr>
          <w:rFonts w:ascii="Arial" w:hAnsi="Arial" w:cs="Arial"/>
          <w:sz w:val="20"/>
          <w:szCs w:val="20"/>
        </w:rPr>
        <w:t>on</w:t>
      </w:r>
      <w:r w:rsidR="00932452" w:rsidRPr="00245CBC">
        <w:rPr>
          <w:rFonts w:ascii="Arial" w:hAnsi="Arial" w:cs="Arial"/>
          <w:sz w:val="20"/>
          <w:szCs w:val="20"/>
        </w:rPr>
        <w:t xml:space="preserve"> ha</w:t>
      </w:r>
      <w:r w:rsidR="00932452" w:rsidRPr="00245CBC">
        <w:rPr>
          <w:rFonts w:ascii="Arial" w:hAnsi="Arial" w:cs="Arial"/>
          <w:sz w:val="20"/>
          <w:szCs w:val="20"/>
          <w:vertAlign w:val="superscript"/>
        </w:rPr>
        <w:t>-1</w:t>
      </w:r>
      <w:r w:rsidR="00932452" w:rsidRPr="00245CBC">
        <w:rPr>
          <w:rFonts w:ascii="Arial" w:hAnsi="Arial" w:cs="Arial"/>
          <w:sz w:val="20"/>
          <w:szCs w:val="20"/>
        </w:rPr>
        <w:t>. Aplikasi pupuk kotoran kambing diberikan sebelum tanam yaitu pada saat pengolahan lahan.</w:t>
      </w:r>
    </w:p>
    <w:p w:rsidR="002C3AC5" w:rsidRPr="00245CBC" w:rsidRDefault="00FC5815" w:rsidP="002C3AC5">
      <w:pPr>
        <w:spacing w:after="0" w:line="240" w:lineRule="auto"/>
        <w:ind w:firstLine="567"/>
        <w:jc w:val="both"/>
        <w:rPr>
          <w:rFonts w:ascii="Arial" w:hAnsi="Arial" w:cs="Arial"/>
          <w:sz w:val="20"/>
          <w:szCs w:val="20"/>
        </w:rPr>
      </w:pPr>
      <w:r w:rsidRPr="00245CBC">
        <w:rPr>
          <w:rFonts w:ascii="Arial" w:hAnsi="Arial" w:cs="Arial"/>
          <w:sz w:val="20"/>
          <w:szCs w:val="20"/>
        </w:rPr>
        <w:t xml:space="preserve">Pengamatan yang dilakukan yaitu pengamatan pertumbuhan (non destruktif dan destruktif) dan pengamatan panen. </w:t>
      </w:r>
      <w:r w:rsidR="002C3AC5" w:rsidRPr="00245CBC">
        <w:rPr>
          <w:rFonts w:ascii="Arial" w:hAnsi="Arial" w:cs="Arial"/>
          <w:sz w:val="20"/>
          <w:szCs w:val="20"/>
        </w:rPr>
        <w:t xml:space="preserve">Pengamatan </w:t>
      </w:r>
      <w:r w:rsidR="00932452" w:rsidRPr="00245CBC">
        <w:rPr>
          <w:rFonts w:ascii="Arial" w:hAnsi="Arial" w:cs="Arial"/>
          <w:sz w:val="20"/>
          <w:szCs w:val="20"/>
        </w:rPr>
        <w:t xml:space="preserve">non destruktif dan destruktif </w:t>
      </w:r>
      <w:r w:rsidRPr="00245CBC">
        <w:rPr>
          <w:rFonts w:ascii="Arial" w:hAnsi="Arial" w:cs="Arial"/>
          <w:sz w:val="20"/>
          <w:szCs w:val="20"/>
        </w:rPr>
        <w:t xml:space="preserve">dilakukan </w:t>
      </w:r>
      <w:r w:rsidR="00932452" w:rsidRPr="00245CBC">
        <w:rPr>
          <w:rFonts w:ascii="Arial" w:hAnsi="Arial" w:cs="Arial"/>
          <w:sz w:val="20"/>
          <w:szCs w:val="20"/>
        </w:rPr>
        <w:t xml:space="preserve">pada umur 14, 28, 42 dan 56 hst. </w:t>
      </w:r>
      <w:r w:rsidR="002C3AC5" w:rsidRPr="00245CBC">
        <w:rPr>
          <w:rFonts w:ascii="Arial" w:hAnsi="Arial" w:cs="Arial"/>
          <w:sz w:val="20"/>
          <w:szCs w:val="20"/>
        </w:rPr>
        <w:t>Penga</w:t>
      </w:r>
      <w:r w:rsidR="00932452" w:rsidRPr="00245CBC">
        <w:rPr>
          <w:rFonts w:ascii="Arial" w:hAnsi="Arial" w:cs="Arial"/>
          <w:sz w:val="20"/>
          <w:szCs w:val="20"/>
        </w:rPr>
        <w:t xml:space="preserve">matan non dekstruktif meliputi </w:t>
      </w:r>
      <w:r w:rsidR="001460CA">
        <w:rPr>
          <w:rFonts w:ascii="Arial" w:hAnsi="Arial" w:cs="Arial"/>
          <w:sz w:val="20"/>
          <w:szCs w:val="20"/>
        </w:rPr>
        <w:t>1</w:t>
      </w:r>
      <w:r w:rsidR="002C3AC5" w:rsidRPr="00245CBC">
        <w:rPr>
          <w:rFonts w:ascii="Arial" w:hAnsi="Arial" w:cs="Arial"/>
          <w:sz w:val="20"/>
          <w:szCs w:val="20"/>
        </w:rPr>
        <w:t>) j</w:t>
      </w:r>
      <w:r w:rsidR="00932452" w:rsidRPr="00245CBC">
        <w:rPr>
          <w:rFonts w:ascii="Arial" w:hAnsi="Arial" w:cs="Arial"/>
          <w:sz w:val="20"/>
          <w:szCs w:val="20"/>
        </w:rPr>
        <w:t xml:space="preserve">umlah bunga dan </w:t>
      </w:r>
      <w:r w:rsidR="001460CA">
        <w:rPr>
          <w:rFonts w:ascii="Arial" w:hAnsi="Arial" w:cs="Arial"/>
          <w:sz w:val="20"/>
          <w:szCs w:val="20"/>
        </w:rPr>
        <w:t>2</w:t>
      </w:r>
      <w:r w:rsidR="002C3AC5" w:rsidRPr="00245CBC">
        <w:rPr>
          <w:rFonts w:ascii="Arial" w:hAnsi="Arial" w:cs="Arial"/>
          <w:sz w:val="20"/>
          <w:szCs w:val="20"/>
        </w:rPr>
        <w:t>) jumlah polong. P</w:t>
      </w:r>
      <w:r w:rsidR="00932452" w:rsidRPr="00245CBC">
        <w:rPr>
          <w:rFonts w:ascii="Arial" w:hAnsi="Arial" w:cs="Arial"/>
          <w:sz w:val="20"/>
          <w:szCs w:val="20"/>
        </w:rPr>
        <w:t xml:space="preserve">engamatan dekstruktif meliputi </w:t>
      </w:r>
      <w:r w:rsidR="002C3AC5" w:rsidRPr="00245CBC">
        <w:rPr>
          <w:rFonts w:ascii="Arial" w:hAnsi="Arial" w:cs="Arial"/>
          <w:sz w:val="20"/>
          <w:szCs w:val="20"/>
        </w:rPr>
        <w:t>1) bobot segar total tanaman 2) bobot kering total tanaman</w:t>
      </w:r>
      <w:r w:rsidR="00932452" w:rsidRPr="00245CBC">
        <w:rPr>
          <w:rFonts w:ascii="Arial" w:hAnsi="Arial" w:cs="Arial"/>
          <w:sz w:val="20"/>
          <w:szCs w:val="20"/>
        </w:rPr>
        <w:t xml:space="preserve">, </w:t>
      </w:r>
      <w:r w:rsidR="002C3AC5" w:rsidRPr="00245CBC">
        <w:rPr>
          <w:rFonts w:ascii="Arial" w:hAnsi="Arial" w:cs="Arial"/>
          <w:sz w:val="20"/>
          <w:szCs w:val="20"/>
        </w:rPr>
        <w:t xml:space="preserve">3) </w:t>
      </w:r>
      <w:r w:rsidR="001460CA">
        <w:rPr>
          <w:rFonts w:ascii="Arial" w:hAnsi="Arial" w:cs="Arial"/>
          <w:sz w:val="20"/>
          <w:szCs w:val="20"/>
        </w:rPr>
        <w:t>Indeks Luas Daun dan 4</w:t>
      </w:r>
      <w:r w:rsidR="002C3AC5" w:rsidRPr="00245CBC">
        <w:rPr>
          <w:rFonts w:ascii="Arial" w:hAnsi="Arial" w:cs="Arial"/>
          <w:sz w:val="20"/>
          <w:szCs w:val="20"/>
        </w:rPr>
        <w:t xml:space="preserve">) Laju Pertumbuhan Tanaman. </w:t>
      </w:r>
      <w:r w:rsidR="00932452" w:rsidRPr="00245CBC">
        <w:rPr>
          <w:rFonts w:ascii="Arial" w:hAnsi="Arial" w:cs="Arial"/>
          <w:sz w:val="20"/>
          <w:szCs w:val="20"/>
        </w:rPr>
        <w:t>Tanaman contoh yang diamati untuk non destruktif dan panen sebanyak 8 tanaman pada setiap petak, sedangkan untuk pengamatan des</w:t>
      </w:r>
      <w:r w:rsidRPr="00245CBC">
        <w:rPr>
          <w:rFonts w:ascii="Arial" w:hAnsi="Arial" w:cs="Arial"/>
          <w:sz w:val="20"/>
          <w:szCs w:val="20"/>
        </w:rPr>
        <w:t xml:space="preserve">truktif sebanyak 2 tanaman. Pengamatan panen dilakukan setiap 4 hari sekali. Pengamatan panen meliputi 1) Bobot segar polong, 2) Bobot kering polong, (3) Panjang polong, (4) Diameter polong, (5) jumlah polong dan (6) Bobot segar </w:t>
      </w:r>
      <w:r w:rsidR="001460CA">
        <w:rPr>
          <w:rFonts w:ascii="Arial" w:hAnsi="Arial" w:cs="Arial"/>
          <w:sz w:val="20"/>
          <w:szCs w:val="20"/>
        </w:rPr>
        <w:t xml:space="preserve">per </w:t>
      </w:r>
      <w:r w:rsidRPr="00245CBC">
        <w:rPr>
          <w:rFonts w:ascii="Arial" w:hAnsi="Arial" w:cs="Arial"/>
          <w:sz w:val="20"/>
          <w:szCs w:val="20"/>
        </w:rPr>
        <w:t>polong</w:t>
      </w:r>
      <w:r w:rsidR="001460CA">
        <w:rPr>
          <w:rFonts w:ascii="Arial" w:hAnsi="Arial" w:cs="Arial"/>
          <w:sz w:val="20"/>
          <w:szCs w:val="20"/>
        </w:rPr>
        <w:t xml:space="preserve">, per tanaman </w:t>
      </w:r>
      <w:r w:rsidRPr="00245CBC">
        <w:rPr>
          <w:rFonts w:ascii="Arial" w:hAnsi="Arial" w:cs="Arial"/>
          <w:sz w:val="20"/>
          <w:szCs w:val="20"/>
        </w:rPr>
        <w:t>dan per hektar.</w:t>
      </w:r>
    </w:p>
    <w:p w:rsidR="00520CF4" w:rsidRPr="00245CBC" w:rsidRDefault="002C3AC5" w:rsidP="002C3AC5">
      <w:pPr>
        <w:spacing w:after="0" w:line="240" w:lineRule="auto"/>
        <w:ind w:firstLine="567"/>
        <w:jc w:val="both"/>
        <w:rPr>
          <w:rFonts w:ascii="Arial" w:hAnsi="Arial" w:cs="Arial"/>
          <w:sz w:val="20"/>
          <w:szCs w:val="20"/>
        </w:rPr>
      </w:pPr>
      <w:r w:rsidRPr="00245CBC">
        <w:rPr>
          <w:rFonts w:ascii="Arial" w:hAnsi="Arial" w:cs="Arial"/>
          <w:sz w:val="20"/>
          <w:szCs w:val="20"/>
        </w:rPr>
        <w:t xml:space="preserve">Data yang diperoleh </w:t>
      </w:r>
      <w:r w:rsidR="00243CD2" w:rsidRPr="00245CBC">
        <w:rPr>
          <w:rFonts w:ascii="Arial" w:hAnsi="Arial" w:cs="Arial"/>
          <w:sz w:val="20"/>
          <w:szCs w:val="20"/>
        </w:rPr>
        <w:t xml:space="preserve">dilakukan pengujian menggunakan </w:t>
      </w:r>
      <w:r w:rsidRPr="00245CBC">
        <w:rPr>
          <w:rFonts w:ascii="Arial" w:hAnsi="Arial" w:cs="Arial"/>
          <w:sz w:val="20"/>
          <w:szCs w:val="20"/>
        </w:rPr>
        <w:t xml:space="preserve">analisis ragam </w:t>
      </w:r>
      <w:r w:rsidR="00243CD2" w:rsidRPr="00245CBC">
        <w:rPr>
          <w:rFonts w:ascii="Arial" w:hAnsi="Arial" w:cs="Arial"/>
          <w:sz w:val="20"/>
          <w:szCs w:val="20"/>
        </w:rPr>
        <w:t>(</w:t>
      </w:r>
      <w:r w:rsidRPr="00245CBC">
        <w:rPr>
          <w:rFonts w:ascii="Arial" w:hAnsi="Arial" w:cs="Arial"/>
          <w:sz w:val="20"/>
          <w:szCs w:val="20"/>
        </w:rPr>
        <w:t>uji F</w:t>
      </w:r>
      <w:r w:rsidR="00243CD2" w:rsidRPr="00245CBC">
        <w:rPr>
          <w:rFonts w:ascii="Arial" w:hAnsi="Arial" w:cs="Arial"/>
          <w:sz w:val="20"/>
          <w:szCs w:val="20"/>
        </w:rPr>
        <w:t>)</w:t>
      </w:r>
      <w:r w:rsidRPr="00245CBC">
        <w:rPr>
          <w:rFonts w:ascii="Arial" w:hAnsi="Arial" w:cs="Arial"/>
          <w:sz w:val="20"/>
          <w:szCs w:val="20"/>
        </w:rPr>
        <w:t xml:space="preserve"> </w:t>
      </w:r>
      <w:r w:rsidR="00243CD2" w:rsidRPr="00245CBC">
        <w:rPr>
          <w:rFonts w:ascii="Arial" w:hAnsi="Arial" w:cs="Arial"/>
          <w:sz w:val="20"/>
          <w:szCs w:val="20"/>
        </w:rPr>
        <w:t xml:space="preserve">pada </w:t>
      </w:r>
      <w:r w:rsidRPr="00245CBC">
        <w:rPr>
          <w:rFonts w:ascii="Arial" w:hAnsi="Arial" w:cs="Arial"/>
          <w:sz w:val="20"/>
          <w:szCs w:val="20"/>
        </w:rPr>
        <w:t>taraf 5%</w:t>
      </w:r>
      <w:r w:rsidR="00243CD2" w:rsidRPr="00245CBC">
        <w:rPr>
          <w:rFonts w:ascii="Arial" w:hAnsi="Arial" w:cs="Arial"/>
          <w:sz w:val="20"/>
          <w:szCs w:val="20"/>
        </w:rPr>
        <w:t>. Apabila hasil pengujian diperoleh pengaruh nyata</w:t>
      </w:r>
      <w:r w:rsidRPr="00245CBC">
        <w:rPr>
          <w:rFonts w:ascii="Arial" w:hAnsi="Arial" w:cs="Arial"/>
          <w:sz w:val="20"/>
          <w:szCs w:val="20"/>
        </w:rPr>
        <w:t xml:space="preserve"> </w:t>
      </w:r>
      <w:r w:rsidR="00243CD2" w:rsidRPr="00245CBC">
        <w:rPr>
          <w:rFonts w:ascii="Arial" w:hAnsi="Arial" w:cs="Arial"/>
          <w:sz w:val="20"/>
          <w:szCs w:val="20"/>
        </w:rPr>
        <w:t>maka di</w:t>
      </w:r>
      <w:r w:rsidRPr="00245CBC">
        <w:rPr>
          <w:rFonts w:ascii="Arial" w:hAnsi="Arial" w:cs="Arial"/>
          <w:sz w:val="20"/>
          <w:szCs w:val="20"/>
        </w:rPr>
        <w:t>lanjut</w:t>
      </w:r>
      <w:r w:rsidR="00243CD2" w:rsidRPr="00245CBC">
        <w:rPr>
          <w:rFonts w:ascii="Arial" w:hAnsi="Arial" w:cs="Arial"/>
          <w:sz w:val="20"/>
          <w:szCs w:val="20"/>
        </w:rPr>
        <w:t>kan</w:t>
      </w:r>
      <w:r w:rsidRPr="00245CBC">
        <w:rPr>
          <w:rFonts w:ascii="Arial" w:hAnsi="Arial" w:cs="Arial"/>
          <w:sz w:val="20"/>
          <w:szCs w:val="20"/>
        </w:rPr>
        <w:t xml:space="preserve"> dengan uji </w:t>
      </w:r>
      <w:r w:rsidR="00243CD2" w:rsidRPr="00245CBC">
        <w:rPr>
          <w:rFonts w:ascii="Arial" w:hAnsi="Arial" w:cs="Arial"/>
          <w:sz w:val="20"/>
          <w:szCs w:val="20"/>
        </w:rPr>
        <w:t>perbandingan antar perlakuan dengan uji Beda Nyata T</w:t>
      </w:r>
      <w:r w:rsidRPr="00245CBC">
        <w:rPr>
          <w:rFonts w:ascii="Arial" w:hAnsi="Arial" w:cs="Arial"/>
          <w:sz w:val="20"/>
          <w:szCs w:val="20"/>
        </w:rPr>
        <w:t>erkecil (BNT) pada taraf 5%.</w:t>
      </w:r>
    </w:p>
    <w:p w:rsidR="00643AD1" w:rsidRPr="00245CBC" w:rsidRDefault="00643AD1" w:rsidP="002C3AC5">
      <w:pPr>
        <w:spacing w:after="0" w:line="240" w:lineRule="auto"/>
        <w:ind w:firstLine="567"/>
        <w:jc w:val="both"/>
        <w:rPr>
          <w:rFonts w:ascii="Arial" w:hAnsi="Arial" w:cs="Arial"/>
          <w:sz w:val="20"/>
          <w:szCs w:val="20"/>
        </w:rPr>
      </w:pPr>
    </w:p>
    <w:p w:rsidR="00520CF4" w:rsidRDefault="00520CF4" w:rsidP="00585E14">
      <w:pPr>
        <w:spacing w:after="0" w:line="240" w:lineRule="auto"/>
        <w:jc w:val="center"/>
        <w:rPr>
          <w:rFonts w:ascii="Arial" w:hAnsi="Arial" w:cs="Arial"/>
          <w:b/>
          <w:sz w:val="20"/>
          <w:szCs w:val="20"/>
          <w:lang w:val="id-ID"/>
        </w:rPr>
      </w:pPr>
      <w:r w:rsidRPr="00245CBC">
        <w:rPr>
          <w:rFonts w:ascii="Arial" w:hAnsi="Arial" w:cs="Arial"/>
          <w:b/>
          <w:sz w:val="20"/>
          <w:szCs w:val="20"/>
        </w:rPr>
        <w:t>HASIL DAN PEMBAHASAN</w:t>
      </w:r>
    </w:p>
    <w:p w:rsidR="00DF3D3F" w:rsidRPr="00DF3D3F" w:rsidRDefault="00DF3D3F" w:rsidP="00585E14">
      <w:pPr>
        <w:spacing w:after="0" w:line="240" w:lineRule="auto"/>
        <w:jc w:val="center"/>
        <w:rPr>
          <w:rFonts w:ascii="Arial" w:hAnsi="Arial" w:cs="Arial"/>
          <w:b/>
          <w:sz w:val="20"/>
          <w:szCs w:val="20"/>
          <w:lang w:val="id-ID"/>
        </w:rPr>
      </w:pPr>
    </w:p>
    <w:p w:rsidR="00585E14" w:rsidRPr="00DF3D3F" w:rsidRDefault="00091AAB" w:rsidP="00585E14">
      <w:pPr>
        <w:spacing w:after="0" w:line="240" w:lineRule="auto"/>
        <w:jc w:val="both"/>
        <w:rPr>
          <w:rFonts w:ascii="Arial" w:hAnsi="Arial" w:cs="Arial"/>
          <w:b/>
          <w:sz w:val="20"/>
          <w:szCs w:val="20"/>
        </w:rPr>
      </w:pPr>
      <w:r w:rsidRPr="00DF3D3F">
        <w:rPr>
          <w:rFonts w:ascii="Arial" w:hAnsi="Arial" w:cs="Arial"/>
          <w:b/>
          <w:sz w:val="20"/>
          <w:szCs w:val="20"/>
        </w:rPr>
        <w:t>Pengaruh Interaksi antara Jarak Tanam dan Dosis Pupuk Kotoran Kambing</w:t>
      </w:r>
    </w:p>
    <w:p w:rsidR="001A5BF0" w:rsidRPr="00245CBC" w:rsidRDefault="00091AAB" w:rsidP="00D6335D">
      <w:pPr>
        <w:spacing w:after="0" w:line="240" w:lineRule="auto"/>
        <w:ind w:firstLine="567"/>
        <w:jc w:val="both"/>
        <w:rPr>
          <w:rFonts w:ascii="Arial" w:hAnsi="Arial" w:cs="Arial"/>
          <w:sz w:val="20"/>
          <w:szCs w:val="20"/>
        </w:rPr>
      </w:pPr>
      <w:r w:rsidRPr="00245CBC">
        <w:rPr>
          <w:rFonts w:ascii="Arial" w:hAnsi="Arial" w:cs="Arial"/>
          <w:sz w:val="20"/>
          <w:szCs w:val="20"/>
        </w:rPr>
        <w:t>Hasil percobaan menunjukkan antara perlakuan jarak tanam dan pemberian dosis pupuk kandang kambing tidak terjadi interaksi terhadap pertumbuhan tanaman buncis, namun berpengaruh terhadap hasil tanaman buncis. Hal ini dikarenakan pertumbuhan tanaman buncis relatif sama dan secara individual kedua perlakuan tersebut tidak berpengaruh secara signifikan</w:t>
      </w:r>
      <w:r w:rsidR="00FB6FB2">
        <w:rPr>
          <w:rFonts w:ascii="Arial" w:hAnsi="Arial" w:cs="Arial"/>
          <w:sz w:val="20"/>
          <w:szCs w:val="20"/>
        </w:rPr>
        <w:t xml:space="preserve"> pada semua variabel. Interaksi tidak terjadi </w:t>
      </w:r>
      <w:r w:rsidRPr="00245CBC">
        <w:rPr>
          <w:rFonts w:ascii="Arial" w:hAnsi="Arial" w:cs="Arial"/>
          <w:sz w:val="20"/>
          <w:szCs w:val="20"/>
        </w:rPr>
        <w:t xml:space="preserve">antara perlakuan jarak tanam dan pemberian pupuk kotoran kambing terhadap pertumbuhan tanaman buncis karena kedua perlakuan tidak saling mendukung atau saling menekan pengaruh </w:t>
      </w:r>
      <w:r w:rsidRPr="00245CBC">
        <w:rPr>
          <w:rFonts w:ascii="Arial" w:hAnsi="Arial" w:cs="Arial"/>
          <w:sz w:val="20"/>
          <w:szCs w:val="20"/>
        </w:rPr>
        <w:lastRenderedPageBreak/>
        <w:t xml:space="preserve">masing-masing untuk meningkatkan </w:t>
      </w:r>
      <w:r w:rsidR="002E1403">
        <w:rPr>
          <w:rFonts w:ascii="Arial" w:hAnsi="Arial" w:cs="Arial"/>
          <w:sz w:val="20"/>
          <w:szCs w:val="20"/>
        </w:rPr>
        <w:t>per-tum</w:t>
      </w:r>
      <w:r w:rsidRPr="00245CBC">
        <w:rPr>
          <w:rFonts w:ascii="Arial" w:hAnsi="Arial" w:cs="Arial"/>
          <w:sz w:val="20"/>
          <w:szCs w:val="20"/>
        </w:rPr>
        <w:t>buhan dan produksi tanaman buncis. Proses pertumbuhan dikendalikan juga oleh faktor lingkungan dan genetik. Faktor lingkungan yang berupa ketidak seim</w:t>
      </w:r>
      <w:r w:rsidR="002E1403">
        <w:rPr>
          <w:rFonts w:ascii="Arial" w:hAnsi="Arial" w:cs="Arial"/>
          <w:sz w:val="20"/>
          <w:szCs w:val="20"/>
        </w:rPr>
        <w:t>-</w:t>
      </w:r>
      <w:r w:rsidRPr="00245CBC">
        <w:rPr>
          <w:rFonts w:ascii="Arial" w:hAnsi="Arial" w:cs="Arial"/>
          <w:sz w:val="20"/>
          <w:szCs w:val="20"/>
        </w:rPr>
        <w:t xml:space="preserve">bangan unsur hara akibat salah satu perlakuan. </w:t>
      </w:r>
    </w:p>
    <w:p w:rsidR="003160DE" w:rsidRDefault="00091AAB" w:rsidP="0089720C">
      <w:pPr>
        <w:spacing w:after="0" w:line="240" w:lineRule="auto"/>
        <w:ind w:firstLine="567"/>
        <w:jc w:val="both"/>
        <w:rPr>
          <w:rFonts w:ascii="Arial" w:hAnsi="Arial" w:cs="Arial"/>
          <w:sz w:val="20"/>
          <w:szCs w:val="20"/>
        </w:rPr>
      </w:pPr>
      <w:r w:rsidRPr="00245CBC">
        <w:rPr>
          <w:rFonts w:ascii="Arial" w:hAnsi="Arial" w:cs="Arial"/>
          <w:sz w:val="20"/>
          <w:szCs w:val="20"/>
        </w:rPr>
        <w:t xml:space="preserve">Hasil percobaan </w:t>
      </w:r>
      <w:r w:rsidR="001A5BF0" w:rsidRPr="00245CBC">
        <w:rPr>
          <w:rFonts w:ascii="Arial" w:hAnsi="Arial" w:cs="Arial"/>
          <w:sz w:val="20"/>
          <w:szCs w:val="20"/>
        </w:rPr>
        <w:t xml:space="preserve">juga </w:t>
      </w:r>
      <w:r w:rsidRPr="00245CBC">
        <w:rPr>
          <w:rFonts w:ascii="Arial" w:hAnsi="Arial" w:cs="Arial"/>
          <w:sz w:val="20"/>
          <w:szCs w:val="20"/>
        </w:rPr>
        <w:t>menunjukkan bahwa interaksi antara jarak tanam dan pemberian berbagai dosis pupuk kotoran kambing berpengaruh terhadap hasil pro</w:t>
      </w:r>
      <w:r w:rsidR="002E1403">
        <w:rPr>
          <w:rFonts w:ascii="Arial" w:hAnsi="Arial" w:cs="Arial"/>
          <w:sz w:val="20"/>
          <w:szCs w:val="20"/>
        </w:rPr>
        <w:t>-</w:t>
      </w:r>
      <w:r w:rsidRPr="00245CBC">
        <w:rPr>
          <w:rFonts w:ascii="Arial" w:hAnsi="Arial" w:cs="Arial"/>
          <w:sz w:val="20"/>
          <w:szCs w:val="20"/>
        </w:rPr>
        <w:t>duksi tanaman buncis, antara lain bobot segar polong panen, bobot kering polong panen dan jumlah polong panen. Pitono (1996) menyatakan, jarak tanam menen</w:t>
      </w:r>
      <w:r w:rsidR="002E1403">
        <w:rPr>
          <w:rFonts w:ascii="Arial" w:hAnsi="Arial" w:cs="Arial"/>
          <w:sz w:val="20"/>
          <w:szCs w:val="20"/>
        </w:rPr>
        <w:t>-</w:t>
      </w:r>
      <w:r w:rsidRPr="00245CBC">
        <w:rPr>
          <w:rFonts w:ascii="Arial" w:hAnsi="Arial" w:cs="Arial"/>
          <w:sz w:val="20"/>
          <w:szCs w:val="20"/>
        </w:rPr>
        <w:t>tukan tingkat kompetisi individu tanaman dalam memperoleh kecukupan intensitas radiasi CO</w:t>
      </w:r>
      <w:r w:rsidRPr="00245CBC">
        <w:rPr>
          <w:rFonts w:ascii="Arial" w:hAnsi="Arial" w:cs="Arial"/>
          <w:sz w:val="20"/>
          <w:szCs w:val="20"/>
          <w:vertAlign w:val="subscript"/>
        </w:rPr>
        <w:t>2</w:t>
      </w:r>
      <w:r w:rsidRPr="00245CBC">
        <w:rPr>
          <w:rFonts w:ascii="Arial" w:hAnsi="Arial" w:cs="Arial"/>
          <w:sz w:val="20"/>
          <w:szCs w:val="20"/>
        </w:rPr>
        <w:t xml:space="preserve"> dan unsur hara tanah, sedangkan pemberian pupuk kotoran sebagai masukan hara dan pembenah </w:t>
      </w:r>
      <w:r w:rsidR="0089720C" w:rsidRPr="00245CBC">
        <w:rPr>
          <w:rFonts w:ascii="Arial" w:hAnsi="Arial" w:cs="Arial"/>
          <w:sz w:val="20"/>
          <w:szCs w:val="20"/>
        </w:rPr>
        <w:t>tanah. Keduanya akan berinteraksi dan berpengaruh nyata terhadap parameter produksi</w:t>
      </w:r>
      <w:r w:rsidR="0089720C">
        <w:rPr>
          <w:rFonts w:ascii="Arial" w:hAnsi="Arial" w:cs="Arial"/>
          <w:sz w:val="20"/>
          <w:szCs w:val="20"/>
        </w:rPr>
        <w:t xml:space="preserve"> (Gambar 1)</w:t>
      </w:r>
      <w:r w:rsidR="0089720C" w:rsidRPr="00245CBC">
        <w:rPr>
          <w:rFonts w:ascii="Arial" w:hAnsi="Arial" w:cs="Arial"/>
          <w:sz w:val="20"/>
          <w:szCs w:val="20"/>
        </w:rPr>
        <w:t>.</w:t>
      </w:r>
    </w:p>
    <w:p w:rsidR="0089720C" w:rsidRDefault="0089720C" w:rsidP="0089720C">
      <w:pPr>
        <w:spacing w:after="0" w:line="240" w:lineRule="auto"/>
        <w:ind w:firstLine="567"/>
        <w:jc w:val="both"/>
        <w:rPr>
          <w:rFonts w:ascii="Arial" w:hAnsi="Arial" w:cs="Arial"/>
          <w:sz w:val="20"/>
          <w:szCs w:val="20"/>
        </w:rPr>
      </w:pPr>
    </w:p>
    <w:p w:rsidR="001A5BF0" w:rsidRPr="002E1403" w:rsidRDefault="001A5BF0" w:rsidP="001A5BF0">
      <w:pPr>
        <w:spacing w:after="0" w:line="240" w:lineRule="auto"/>
        <w:jc w:val="both"/>
        <w:rPr>
          <w:rFonts w:ascii="Arial" w:hAnsi="Arial" w:cs="Arial"/>
          <w:b/>
          <w:sz w:val="20"/>
          <w:szCs w:val="20"/>
        </w:rPr>
      </w:pPr>
      <w:r w:rsidRPr="002E1403">
        <w:rPr>
          <w:rFonts w:ascii="Arial" w:hAnsi="Arial" w:cs="Arial"/>
          <w:b/>
          <w:sz w:val="20"/>
          <w:szCs w:val="20"/>
        </w:rPr>
        <w:t>Pengaruh Perlakuan Jarak Tanam terhadap Pertumbuhan dan Hasil Tanaman buncis</w:t>
      </w:r>
    </w:p>
    <w:p w:rsidR="00C3144F" w:rsidRPr="00C3144F" w:rsidRDefault="008E05A1" w:rsidP="00C3144F">
      <w:pPr>
        <w:spacing w:after="0" w:line="240" w:lineRule="auto"/>
        <w:ind w:firstLine="567"/>
        <w:jc w:val="both"/>
        <w:rPr>
          <w:rFonts w:ascii="Arial" w:hAnsi="Arial" w:cs="Arial"/>
          <w:sz w:val="20"/>
          <w:szCs w:val="20"/>
        </w:rPr>
      </w:pPr>
      <w:r w:rsidRPr="00245CBC">
        <w:rPr>
          <w:rFonts w:ascii="Arial" w:hAnsi="Arial" w:cs="Arial"/>
          <w:sz w:val="20"/>
          <w:szCs w:val="20"/>
        </w:rPr>
        <w:t xml:space="preserve">Hasil pengamatan jumlah daun menunjukkan bahwa perlakuan jarak tanam 50 </w:t>
      </w:r>
      <w:r w:rsidR="00C31BC7" w:rsidRPr="00245CBC">
        <w:rPr>
          <w:rFonts w:ascii="Arial" w:hAnsi="Arial" w:cs="Arial"/>
          <w:sz w:val="20"/>
          <w:szCs w:val="20"/>
        </w:rPr>
        <w:t xml:space="preserve">cm </w:t>
      </w:r>
      <w:r w:rsidRPr="00245CBC">
        <w:rPr>
          <w:rFonts w:ascii="Arial" w:hAnsi="Arial" w:cs="Arial"/>
          <w:sz w:val="20"/>
          <w:szCs w:val="20"/>
        </w:rPr>
        <w:t>x 40 cm</w:t>
      </w:r>
      <w:r w:rsidR="00070399" w:rsidRPr="00245CBC">
        <w:rPr>
          <w:rFonts w:ascii="Arial" w:hAnsi="Arial" w:cs="Arial"/>
          <w:sz w:val="20"/>
          <w:szCs w:val="20"/>
        </w:rPr>
        <w:t xml:space="preserve"> (J3) berbeda dengan perlakuan jarak tanam 50 </w:t>
      </w:r>
      <w:r w:rsidR="00C31BC7" w:rsidRPr="00245CBC">
        <w:rPr>
          <w:rFonts w:ascii="Arial" w:hAnsi="Arial" w:cs="Arial"/>
          <w:sz w:val="20"/>
          <w:szCs w:val="20"/>
        </w:rPr>
        <w:t xml:space="preserve">cm </w:t>
      </w:r>
      <w:r w:rsidR="00070399" w:rsidRPr="00245CBC">
        <w:rPr>
          <w:rFonts w:ascii="Arial" w:hAnsi="Arial" w:cs="Arial"/>
          <w:sz w:val="20"/>
          <w:szCs w:val="20"/>
        </w:rPr>
        <w:t xml:space="preserve">x 20 cm dan 50 </w:t>
      </w:r>
      <w:r w:rsidR="00C31BC7" w:rsidRPr="00245CBC">
        <w:rPr>
          <w:rFonts w:ascii="Arial" w:hAnsi="Arial" w:cs="Arial"/>
          <w:sz w:val="20"/>
          <w:szCs w:val="20"/>
        </w:rPr>
        <w:t xml:space="preserve">cm </w:t>
      </w:r>
      <w:r w:rsidR="00070399" w:rsidRPr="00245CBC">
        <w:rPr>
          <w:rFonts w:ascii="Arial" w:hAnsi="Arial" w:cs="Arial"/>
          <w:sz w:val="20"/>
          <w:szCs w:val="20"/>
        </w:rPr>
        <w:t>x 30 cm (J1 dan J2). Hal ini diikuti dengan hasil bobot polong yang lebih tinggi dan berbeda dibandingkan dengan perlakuan lainnya</w:t>
      </w:r>
      <w:r w:rsidR="00C3144F">
        <w:rPr>
          <w:rFonts w:ascii="Arial" w:hAnsi="Arial" w:cs="Arial"/>
          <w:sz w:val="20"/>
          <w:szCs w:val="20"/>
        </w:rPr>
        <w:t xml:space="preserve">. </w:t>
      </w:r>
      <w:r w:rsidR="00C3144F" w:rsidRPr="00C3144F">
        <w:rPr>
          <w:rFonts w:ascii="Arial" w:hAnsi="Arial" w:cs="Arial"/>
          <w:sz w:val="20"/>
          <w:szCs w:val="20"/>
        </w:rPr>
        <w:t>Agustina (2011) me</w:t>
      </w:r>
      <w:r w:rsidR="00C3531B">
        <w:rPr>
          <w:rFonts w:ascii="Arial" w:hAnsi="Arial" w:cs="Arial"/>
          <w:sz w:val="20"/>
          <w:szCs w:val="20"/>
        </w:rPr>
        <w:t>-</w:t>
      </w:r>
      <w:r w:rsidR="00C3144F" w:rsidRPr="00C3144F">
        <w:rPr>
          <w:rFonts w:ascii="Arial" w:hAnsi="Arial" w:cs="Arial"/>
          <w:sz w:val="20"/>
          <w:szCs w:val="20"/>
        </w:rPr>
        <w:t xml:space="preserve">nyatakan bahwa jarak tanam berpengaruh terhadap tinggi tanaman, jumlah daun, jumlah buah per tanaman, bobot buah per tanaman dan bobot buah per petak pada tanaman </w:t>
      </w:r>
      <w:r w:rsidR="00C3144F" w:rsidRPr="00C3144F">
        <w:rPr>
          <w:rFonts w:ascii="Arial" w:hAnsi="Arial" w:cs="Arial"/>
          <w:i/>
          <w:sz w:val="20"/>
          <w:szCs w:val="20"/>
        </w:rPr>
        <w:t>zucchini</w:t>
      </w:r>
      <w:r w:rsidR="00C3144F" w:rsidRPr="00C3144F">
        <w:rPr>
          <w:rFonts w:ascii="Arial" w:hAnsi="Arial" w:cs="Arial"/>
          <w:sz w:val="20"/>
          <w:szCs w:val="20"/>
        </w:rPr>
        <w:t>.</w:t>
      </w:r>
    </w:p>
    <w:p w:rsidR="002E1403" w:rsidRDefault="00070399" w:rsidP="008E05A1">
      <w:pPr>
        <w:spacing w:after="0" w:line="240" w:lineRule="auto"/>
        <w:ind w:firstLine="567"/>
        <w:jc w:val="both"/>
        <w:rPr>
          <w:rFonts w:ascii="Arial" w:hAnsi="Arial" w:cs="Arial"/>
          <w:sz w:val="20"/>
          <w:szCs w:val="20"/>
        </w:rPr>
      </w:pPr>
      <w:r w:rsidRPr="00245CBC">
        <w:rPr>
          <w:rFonts w:ascii="Arial" w:hAnsi="Arial" w:cs="Arial"/>
          <w:sz w:val="20"/>
          <w:szCs w:val="20"/>
        </w:rPr>
        <w:t>Peningkatan hasil tanaman buncis didukung oleh pertumbuhan vegetati</w:t>
      </w:r>
      <w:r w:rsidR="00C31BC7" w:rsidRPr="00245CBC">
        <w:rPr>
          <w:rFonts w:ascii="Arial" w:hAnsi="Arial" w:cs="Arial"/>
          <w:sz w:val="20"/>
          <w:szCs w:val="20"/>
        </w:rPr>
        <w:t>f</w:t>
      </w:r>
      <w:r w:rsidRPr="00245CBC">
        <w:rPr>
          <w:rFonts w:ascii="Arial" w:hAnsi="Arial" w:cs="Arial"/>
          <w:sz w:val="20"/>
          <w:szCs w:val="20"/>
        </w:rPr>
        <w:t xml:space="preserve"> pada tanaman buncis yang meliputi jumlah daun. </w:t>
      </w:r>
      <w:r w:rsidR="00C31BC7" w:rsidRPr="00245CBC">
        <w:rPr>
          <w:rFonts w:ascii="Arial" w:hAnsi="Arial" w:cs="Arial"/>
          <w:sz w:val="20"/>
          <w:szCs w:val="20"/>
        </w:rPr>
        <w:t>Moenandir (1988), menyatakan bahwa</w:t>
      </w:r>
      <w:r w:rsidR="002E1403">
        <w:rPr>
          <w:rFonts w:ascii="Arial" w:hAnsi="Arial" w:cs="Arial"/>
          <w:sz w:val="20"/>
          <w:szCs w:val="20"/>
        </w:rPr>
        <w:t xml:space="preserve"> </w:t>
      </w:r>
      <w:r w:rsidR="00C31BC7" w:rsidRPr="00245CBC">
        <w:rPr>
          <w:rFonts w:ascii="Arial" w:hAnsi="Arial" w:cs="Arial"/>
          <w:sz w:val="20"/>
          <w:szCs w:val="20"/>
        </w:rPr>
        <w:t xml:space="preserve"> kompetisi akan terjadi</w:t>
      </w:r>
      <w:r w:rsidR="002E1403">
        <w:rPr>
          <w:rFonts w:ascii="Arial" w:hAnsi="Arial" w:cs="Arial"/>
          <w:sz w:val="20"/>
          <w:szCs w:val="20"/>
        </w:rPr>
        <w:t xml:space="preserve"> </w:t>
      </w:r>
      <w:r w:rsidR="00C31BC7" w:rsidRPr="00245CBC">
        <w:rPr>
          <w:rFonts w:ascii="Arial" w:hAnsi="Arial" w:cs="Arial"/>
          <w:sz w:val="20"/>
          <w:szCs w:val="20"/>
        </w:rPr>
        <w:t xml:space="preserve"> bila timbul interaksi</w:t>
      </w:r>
      <w:r w:rsidR="00D6335D">
        <w:rPr>
          <w:rFonts w:ascii="Arial" w:hAnsi="Arial" w:cs="Arial"/>
          <w:sz w:val="20"/>
          <w:szCs w:val="20"/>
        </w:rPr>
        <w:t xml:space="preserve"> </w:t>
      </w:r>
      <w:r w:rsidR="00D6335D" w:rsidRPr="00245CBC">
        <w:rPr>
          <w:rFonts w:ascii="Arial" w:hAnsi="Arial" w:cs="Arial"/>
          <w:sz w:val="20"/>
          <w:szCs w:val="20"/>
        </w:rPr>
        <w:t xml:space="preserve">antar tanaman lebih dari satu </w:t>
      </w:r>
      <w:r w:rsidR="00D6335D">
        <w:rPr>
          <w:rFonts w:ascii="Arial" w:hAnsi="Arial" w:cs="Arial"/>
          <w:sz w:val="20"/>
          <w:szCs w:val="20"/>
        </w:rPr>
        <w:t>t</w:t>
      </w:r>
      <w:r w:rsidR="00D6335D" w:rsidRPr="00245CBC">
        <w:rPr>
          <w:rFonts w:ascii="Arial" w:hAnsi="Arial" w:cs="Arial"/>
          <w:sz w:val="20"/>
          <w:szCs w:val="20"/>
        </w:rPr>
        <w:t>anaman.</w:t>
      </w:r>
      <w:r w:rsidR="00D6335D">
        <w:rPr>
          <w:rFonts w:ascii="Arial" w:hAnsi="Arial" w:cs="Arial"/>
          <w:sz w:val="20"/>
          <w:szCs w:val="20"/>
        </w:rPr>
        <w:t xml:space="preserve"> </w:t>
      </w:r>
      <w:r w:rsidR="00D6335D" w:rsidRPr="00245CBC">
        <w:rPr>
          <w:rFonts w:ascii="Arial" w:hAnsi="Arial" w:cs="Arial"/>
          <w:sz w:val="20"/>
          <w:szCs w:val="20"/>
        </w:rPr>
        <w:t xml:space="preserve"> Terjadinya kompetisi tergantung dari sifat komunitas tanaman dan ketersedian faktor pertumbuhan. Tanaman yang mempunyai sifat agresivitas dan habitus yang tinggi akan mempunyai daya saing yang kuat.</w:t>
      </w:r>
    </w:p>
    <w:p w:rsidR="00D6335D" w:rsidRDefault="00D6335D" w:rsidP="008E05A1">
      <w:pPr>
        <w:spacing w:after="0" w:line="240" w:lineRule="auto"/>
        <w:ind w:firstLine="567"/>
        <w:jc w:val="both"/>
        <w:rPr>
          <w:rFonts w:ascii="Arial" w:hAnsi="Arial" w:cs="Arial"/>
          <w:sz w:val="20"/>
          <w:szCs w:val="20"/>
        </w:rPr>
      </w:pPr>
      <w:r w:rsidRPr="00245CBC">
        <w:rPr>
          <w:rFonts w:ascii="Arial" w:hAnsi="Arial" w:cs="Arial"/>
          <w:sz w:val="20"/>
          <w:szCs w:val="20"/>
        </w:rPr>
        <w:lastRenderedPageBreak/>
        <w:t>Perlakuan jarak tanam 50 cm x 20 cm (J1) menghasilkan luas daun, bobot segar dan bobot kering tanaman lebih kecil daripada perlakuan jarak tanam 50 cm x 30 cm (J2) dan 50 cm x 40 cm (J3) (</w:t>
      </w:r>
      <w:r>
        <w:rPr>
          <w:rFonts w:ascii="Arial" w:hAnsi="Arial" w:cs="Arial"/>
          <w:sz w:val="20"/>
          <w:szCs w:val="20"/>
        </w:rPr>
        <w:t>Gambar 2, 3 dan 4</w:t>
      </w:r>
      <w:r w:rsidRPr="00245CBC">
        <w:rPr>
          <w:rFonts w:ascii="Arial" w:hAnsi="Arial" w:cs="Arial"/>
          <w:sz w:val="20"/>
          <w:szCs w:val="20"/>
        </w:rPr>
        <w:t>). Hasil tersebut berpengaruh terhadap bobot segar, bobot kering dan jumlah polong panen yang lebih sedikit daripada perlakuan lainnya. Hal tersebut sesuai dengan pernyataan, kerapatan</w:t>
      </w:r>
      <w:r>
        <w:rPr>
          <w:rFonts w:ascii="Arial" w:hAnsi="Arial" w:cs="Arial"/>
          <w:sz w:val="20"/>
          <w:szCs w:val="20"/>
        </w:rPr>
        <w:t xml:space="preserve"> </w:t>
      </w:r>
      <w:r w:rsidRPr="00245CBC">
        <w:rPr>
          <w:rFonts w:ascii="Arial" w:hAnsi="Arial" w:cs="Arial"/>
          <w:sz w:val="20"/>
          <w:szCs w:val="20"/>
        </w:rPr>
        <w:t>tanam merupakan faktor yang mem</w:t>
      </w:r>
      <w:r w:rsidR="00C3531B">
        <w:rPr>
          <w:rFonts w:ascii="Arial" w:hAnsi="Arial" w:cs="Arial"/>
          <w:sz w:val="20"/>
          <w:szCs w:val="20"/>
        </w:rPr>
        <w:t>-</w:t>
      </w:r>
      <w:r w:rsidRPr="00245CBC">
        <w:rPr>
          <w:rFonts w:ascii="Arial" w:hAnsi="Arial" w:cs="Arial"/>
          <w:sz w:val="20"/>
          <w:szCs w:val="20"/>
        </w:rPr>
        <w:t>pengaruhi pertumbuhan tanaman, karena penyerapan energi matahari oleh per</w:t>
      </w:r>
      <w:r w:rsidR="00C3531B">
        <w:rPr>
          <w:rFonts w:ascii="Arial" w:hAnsi="Arial" w:cs="Arial"/>
          <w:sz w:val="20"/>
          <w:szCs w:val="20"/>
        </w:rPr>
        <w:t>-</w:t>
      </w:r>
      <w:r w:rsidRPr="00245CBC">
        <w:rPr>
          <w:rFonts w:ascii="Arial" w:hAnsi="Arial" w:cs="Arial"/>
          <w:sz w:val="20"/>
          <w:szCs w:val="20"/>
        </w:rPr>
        <w:t>mukaan daun yang sangat menentukan pertumbuhan tanaman juga sangat di</w:t>
      </w:r>
      <w:r w:rsidR="00C3531B">
        <w:rPr>
          <w:rFonts w:ascii="Arial" w:hAnsi="Arial" w:cs="Arial"/>
          <w:sz w:val="20"/>
          <w:szCs w:val="20"/>
        </w:rPr>
        <w:t>-</w:t>
      </w:r>
      <w:r w:rsidRPr="00245CBC">
        <w:rPr>
          <w:rFonts w:ascii="Arial" w:hAnsi="Arial" w:cs="Arial"/>
          <w:sz w:val="20"/>
          <w:szCs w:val="20"/>
        </w:rPr>
        <w:t>pengaruhi oleh kerapatan tanaman ini, jika</w:t>
      </w:r>
      <w:r>
        <w:rPr>
          <w:rFonts w:ascii="Arial" w:hAnsi="Arial" w:cs="Arial"/>
          <w:sz w:val="20"/>
          <w:szCs w:val="20"/>
        </w:rPr>
        <w:t xml:space="preserve"> </w:t>
      </w:r>
      <w:r w:rsidRPr="00245CBC">
        <w:rPr>
          <w:rFonts w:ascii="Arial" w:hAnsi="Arial" w:cs="Arial"/>
          <w:sz w:val="20"/>
          <w:szCs w:val="20"/>
        </w:rPr>
        <w:t>kondisi tanaman terlalu rapat maka dapat</w:t>
      </w:r>
      <w:r>
        <w:rPr>
          <w:rFonts w:ascii="Arial" w:hAnsi="Arial" w:cs="Arial"/>
          <w:sz w:val="20"/>
          <w:szCs w:val="20"/>
        </w:rPr>
        <w:t xml:space="preserve"> </w:t>
      </w:r>
      <w:r w:rsidRPr="00245CBC">
        <w:rPr>
          <w:rFonts w:ascii="Arial" w:hAnsi="Arial" w:cs="Arial"/>
          <w:sz w:val="20"/>
          <w:szCs w:val="20"/>
        </w:rPr>
        <w:t>berpengaruh terhadap pertumbuhan tanam</w:t>
      </w:r>
      <w:r w:rsidR="00C3531B">
        <w:rPr>
          <w:rFonts w:ascii="Arial" w:hAnsi="Arial" w:cs="Arial"/>
          <w:sz w:val="20"/>
          <w:szCs w:val="20"/>
        </w:rPr>
        <w:t>-</w:t>
      </w:r>
      <w:r w:rsidRPr="00245CBC">
        <w:rPr>
          <w:rFonts w:ascii="Arial" w:hAnsi="Arial" w:cs="Arial"/>
          <w:sz w:val="20"/>
          <w:szCs w:val="20"/>
        </w:rPr>
        <w:t>an karena dapat menghambat per</w:t>
      </w:r>
      <w:r w:rsidR="00C3531B">
        <w:rPr>
          <w:rFonts w:ascii="Arial" w:hAnsi="Arial" w:cs="Arial"/>
          <w:sz w:val="20"/>
          <w:szCs w:val="20"/>
        </w:rPr>
        <w:t>-</w:t>
      </w:r>
      <w:r w:rsidRPr="00245CBC">
        <w:rPr>
          <w:rFonts w:ascii="Arial" w:hAnsi="Arial" w:cs="Arial"/>
          <w:sz w:val="20"/>
          <w:szCs w:val="20"/>
        </w:rPr>
        <w:t>kembangan vegetatif dan menurunkan</w:t>
      </w:r>
      <w:r>
        <w:rPr>
          <w:rFonts w:ascii="Arial" w:hAnsi="Arial" w:cs="Arial"/>
          <w:sz w:val="20"/>
          <w:szCs w:val="20"/>
        </w:rPr>
        <w:t xml:space="preserve"> </w:t>
      </w:r>
      <w:r w:rsidRPr="00245CBC">
        <w:rPr>
          <w:rFonts w:ascii="Arial" w:hAnsi="Arial" w:cs="Arial"/>
          <w:sz w:val="20"/>
          <w:szCs w:val="20"/>
        </w:rPr>
        <w:t>hasil panen akibat menurunnya laju fotosintesis dan perkembangan daun.</w:t>
      </w:r>
      <w:r>
        <w:rPr>
          <w:rFonts w:ascii="Arial" w:hAnsi="Arial" w:cs="Arial"/>
          <w:sz w:val="20"/>
          <w:szCs w:val="20"/>
        </w:rPr>
        <w:t xml:space="preserve"> </w:t>
      </w:r>
      <w:r w:rsidRPr="00E23004">
        <w:rPr>
          <w:rFonts w:ascii="Arial" w:hAnsi="Arial" w:cs="Arial"/>
          <w:sz w:val="20"/>
          <w:szCs w:val="20"/>
        </w:rPr>
        <w:t>Penelitian Mimbar (1993) menunjukkan bahwa kerapatan tanam berpengaruh terhadap berat kering bagian atas tanaman kacang hijau walet.</w:t>
      </w:r>
      <w:r>
        <w:rPr>
          <w:rFonts w:ascii="Arial" w:hAnsi="Arial" w:cs="Arial"/>
          <w:sz w:val="20"/>
          <w:szCs w:val="20"/>
        </w:rPr>
        <w:t xml:space="preserve"> </w:t>
      </w:r>
      <w:r w:rsidRPr="00E23004">
        <w:rPr>
          <w:rFonts w:ascii="Arial" w:hAnsi="Arial" w:cs="Arial"/>
          <w:sz w:val="20"/>
          <w:szCs w:val="20"/>
        </w:rPr>
        <w:t>Mimbar (1990) menjelaskan bahwa kompetisi cahaya akan terjadi jika suatu tanaman menaungi tanaman lainnya atau jika suatu daun menaungi daun lainnya. Kerapatan tanaman akan berpengaruh pada per</w:t>
      </w:r>
      <w:r w:rsidR="00C3531B">
        <w:rPr>
          <w:rFonts w:ascii="Arial" w:hAnsi="Arial" w:cs="Arial"/>
          <w:sz w:val="20"/>
          <w:szCs w:val="20"/>
        </w:rPr>
        <w:t>-</w:t>
      </w:r>
      <w:r w:rsidRPr="00E23004">
        <w:rPr>
          <w:rFonts w:ascii="Arial" w:hAnsi="Arial" w:cs="Arial"/>
          <w:sz w:val="20"/>
          <w:szCs w:val="20"/>
        </w:rPr>
        <w:t>saingan diantara tanaman ialah adalah hal radiasi surya yang dapat diterima dan digunakan secara efisien. Semakin tinggi kerapatan populasi, maka makin tinggi batang, makin sedikit jumlah daun pertanaman, dengan sendirinya makin rendah luas daun per tanaman dan makin rendah bobot bagian atas tanaman.</w:t>
      </w:r>
    </w:p>
    <w:p w:rsidR="00D6335D" w:rsidRDefault="00D6335D" w:rsidP="008E05A1">
      <w:pPr>
        <w:spacing w:after="0" w:line="240" w:lineRule="auto"/>
        <w:ind w:firstLine="567"/>
        <w:jc w:val="both"/>
        <w:rPr>
          <w:rFonts w:ascii="Arial" w:hAnsi="Arial" w:cs="Arial"/>
          <w:sz w:val="20"/>
          <w:szCs w:val="20"/>
        </w:rPr>
      </w:pPr>
    </w:p>
    <w:p w:rsidR="00D6335D" w:rsidRPr="00D6335D" w:rsidRDefault="00D6335D" w:rsidP="00D6335D">
      <w:pPr>
        <w:spacing w:after="0" w:line="240" w:lineRule="auto"/>
        <w:jc w:val="both"/>
        <w:rPr>
          <w:rFonts w:ascii="Arial" w:hAnsi="Arial" w:cs="Arial"/>
          <w:b/>
          <w:sz w:val="20"/>
          <w:szCs w:val="20"/>
        </w:rPr>
      </w:pPr>
      <w:r w:rsidRPr="00D6335D">
        <w:rPr>
          <w:rFonts w:ascii="Arial" w:hAnsi="Arial" w:cs="Arial"/>
          <w:b/>
          <w:sz w:val="20"/>
          <w:szCs w:val="20"/>
        </w:rPr>
        <w:t>Pengaruh Pemberian Dosis Pupuk Kotoran Kambing terhadap Pertumbuhan dan Hasil Tanaman buncis</w:t>
      </w:r>
    </w:p>
    <w:p w:rsidR="00C3531B" w:rsidRDefault="00D6335D" w:rsidP="00C3531B">
      <w:pPr>
        <w:spacing w:after="0" w:line="240" w:lineRule="auto"/>
        <w:ind w:firstLine="567"/>
        <w:jc w:val="both"/>
        <w:rPr>
          <w:rFonts w:ascii="Arial" w:hAnsi="Arial" w:cs="Arial"/>
          <w:sz w:val="20"/>
          <w:szCs w:val="20"/>
        </w:rPr>
        <w:sectPr w:rsidR="00C3531B" w:rsidSect="00827A8B">
          <w:headerReference w:type="default" r:id="rId10"/>
          <w:type w:val="continuous"/>
          <w:pgSz w:w="11907" w:h="16839" w:code="9"/>
          <w:pgMar w:top="1701" w:right="851" w:bottom="2155" w:left="2472" w:header="1418" w:footer="1009" w:gutter="0"/>
          <w:cols w:num="2" w:space="720"/>
          <w:docGrid w:linePitch="360"/>
        </w:sectPr>
      </w:pPr>
      <w:r w:rsidRPr="00245CBC">
        <w:rPr>
          <w:rFonts w:ascii="Arial" w:hAnsi="Arial" w:cs="Arial"/>
          <w:sz w:val="20"/>
          <w:szCs w:val="20"/>
        </w:rPr>
        <w:t>Pada komponen pertumbuhan, per</w:t>
      </w:r>
      <w:r w:rsidR="00C3531B">
        <w:rPr>
          <w:rFonts w:ascii="Arial" w:hAnsi="Arial" w:cs="Arial"/>
          <w:sz w:val="20"/>
          <w:szCs w:val="20"/>
        </w:rPr>
        <w:t>-</w:t>
      </w:r>
      <w:r w:rsidRPr="00245CBC">
        <w:rPr>
          <w:rFonts w:ascii="Arial" w:hAnsi="Arial" w:cs="Arial"/>
          <w:sz w:val="20"/>
          <w:szCs w:val="20"/>
        </w:rPr>
        <w:t>lakuan pup</w:t>
      </w:r>
      <w:r>
        <w:rPr>
          <w:rFonts w:ascii="Arial" w:hAnsi="Arial" w:cs="Arial"/>
          <w:sz w:val="20"/>
          <w:szCs w:val="20"/>
        </w:rPr>
        <w:t xml:space="preserve">uk kotoran kambing dosis 15 ton </w:t>
      </w:r>
      <w:r w:rsidRPr="00245CBC">
        <w:rPr>
          <w:rFonts w:ascii="Arial" w:hAnsi="Arial" w:cs="Arial"/>
          <w:sz w:val="20"/>
          <w:szCs w:val="20"/>
        </w:rPr>
        <w:t>ha</w:t>
      </w:r>
      <w:r w:rsidRPr="003970A0">
        <w:rPr>
          <w:rFonts w:ascii="Arial" w:hAnsi="Arial" w:cs="Arial"/>
          <w:sz w:val="20"/>
          <w:szCs w:val="20"/>
          <w:vertAlign w:val="superscript"/>
        </w:rPr>
        <w:t>-1</w:t>
      </w:r>
      <w:r w:rsidRPr="00245CBC">
        <w:rPr>
          <w:rFonts w:ascii="Arial" w:hAnsi="Arial" w:cs="Arial"/>
          <w:sz w:val="20"/>
          <w:szCs w:val="20"/>
        </w:rPr>
        <w:t xml:space="preserve"> (P4) menghasilkan bobot segar,</w:t>
      </w:r>
      <w:r>
        <w:rPr>
          <w:rFonts w:ascii="Arial" w:hAnsi="Arial" w:cs="Arial"/>
          <w:sz w:val="20"/>
          <w:szCs w:val="20"/>
        </w:rPr>
        <w:t xml:space="preserve"> </w:t>
      </w:r>
      <w:r w:rsidRPr="00245CBC">
        <w:rPr>
          <w:rFonts w:ascii="Arial" w:hAnsi="Arial" w:cs="Arial"/>
          <w:sz w:val="20"/>
          <w:szCs w:val="20"/>
        </w:rPr>
        <w:t>bobot kering dan luas daun lebih tinggi dan berbeda dibandingkan dengan perlakuan</w:t>
      </w:r>
      <w:r>
        <w:rPr>
          <w:rFonts w:ascii="Arial" w:hAnsi="Arial" w:cs="Arial"/>
          <w:sz w:val="20"/>
          <w:szCs w:val="20"/>
        </w:rPr>
        <w:t xml:space="preserve"> </w:t>
      </w:r>
      <w:r w:rsidRPr="00245CBC">
        <w:rPr>
          <w:rFonts w:ascii="Arial" w:hAnsi="Arial" w:cs="Arial"/>
          <w:sz w:val="20"/>
          <w:szCs w:val="20"/>
        </w:rPr>
        <w:t>pupuk kotoran kambing</w:t>
      </w:r>
      <w:r>
        <w:rPr>
          <w:rFonts w:ascii="Arial" w:hAnsi="Arial" w:cs="Arial"/>
          <w:sz w:val="20"/>
          <w:szCs w:val="20"/>
        </w:rPr>
        <w:t xml:space="preserve"> dosis 5 ton ha</w:t>
      </w:r>
      <w:r w:rsidRPr="001C2E15">
        <w:rPr>
          <w:rFonts w:ascii="Arial" w:hAnsi="Arial" w:cs="Arial"/>
          <w:sz w:val="20"/>
          <w:szCs w:val="20"/>
          <w:vertAlign w:val="superscript"/>
        </w:rPr>
        <w:t>-1</w:t>
      </w:r>
      <w:r>
        <w:rPr>
          <w:rFonts w:ascii="Arial" w:hAnsi="Arial" w:cs="Arial"/>
          <w:sz w:val="20"/>
          <w:szCs w:val="20"/>
        </w:rPr>
        <w:t xml:space="preserve"> (P1) dan 10 ton </w:t>
      </w:r>
      <w:r w:rsidRPr="00245CBC">
        <w:rPr>
          <w:rFonts w:ascii="Arial" w:hAnsi="Arial" w:cs="Arial"/>
          <w:sz w:val="20"/>
          <w:szCs w:val="20"/>
        </w:rPr>
        <w:t>ha</w:t>
      </w:r>
      <w:r w:rsidRPr="001C2E15">
        <w:rPr>
          <w:rFonts w:ascii="Arial" w:hAnsi="Arial" w:cs="Arial"/>
          <w:sz w:val="20"/>
          <w:szCs w:val="20"/>
          <w:vertAlign w:val="superscript"/>
        </w:rPr>
        <w:t>-1</w:t>
      </w:r>
      <w:r w:rsidRPr="00245CBC">
        <w:rPr>
          <w:rFonts w:ascii="Arial" w:hAnsi="Arial" w:cs="Arial"/>
          <w:sz w:val="20"/>
          <w:szCs w:val="20"/>
        </w:rPr>
        <w:t xml:space="preserve"> (P2) (</w:t>
      </w:r>
      <w:r>
        <w:rPr>
          <w:rFonts w:ascii="Arial" w:hAnsi="Arial" w:cs="Arial"/>
          <w:sz w:val="20"/>
          <w:szCs w:val="20"/>
        </w:rPr>
        <w:t>Gambar 2, 3 dan 4</w:t>
      </w:r>
      <w:r w:rsidRPr="00245CBC">
        <w:rPr>
          <w:rFonts w:ascii="Arial" w:hAnsi="Arial" w:cs="Arial"/>
          <w:sz w:val="20"/>
          <w:szCs w:val="20"/>
        </w:rPr>
        <w:t xml:space="preserve">). </w:t>
      </w:r>
      <w:r>
        <w:rPr>
          <w:rFonts w:ascii="Arial" w:hAnsi="Arial" w:cs="Arial"/>
          <w:sz w:val="20"/>
          <w:szCs w:val="20"/>
        </w:rPr>
        <w:t>P</w:t>
      </w:r>
      <w:r w:rsidRPr="00245CBC">
        <w:rPr>
          <w:rFonts w:ascii="Arial" w:hAnsi="Arial" w:cs="Arial"/>
          <w:sz w:val="20"/>
          <w:szCs w:val="20"/>
        </w:rPr>
        <w:t xml:space="preserve">ertumbuhan vegetatif yang tinggi </w:t>
      </w:r>
    </w:p>
    <w:p w:rsidR="00C3531B" w:rsidRDefault="00C3531B" w:rsidP="00D6335D">
      <w:pPr>
        <w:spacing w:after="0" w:line="240" w:lineRule="auto"/>
        <w:jc w:val="center"/>
        <w:rPr>
          <w:rFonts w:ascii="Arial" w:hAnsi="Arial" w:cs="Arial"/>
          <w:sz w:val="20"/>
          <w:szCs w:val="20"/>
        </w:rPr>
        <w:sectPr w:rsidR="00C3531B" w:rsidSect="000A4279">
          <w:type w:val="continuous"/>
          <w:pgSz w:w="11907" w:h="16839" w:code="9"/>
          <w:pgMar w:top="1701" w:right="851" w:bottom="2155" w:left="2472" w:header="1418" w:footer="1009" w:gutter="0"/>
          <w:cols w:space="720"/>
          <w:docGrid w:linePitch="360"/>
        </w:sectPr>
      </w:pPr>
    </w:p>
    <w:p w:rsidR="00D6335D" w:rsidRDefault="003929CC" w:rsidP="00D6335D">
      <w:pPr>
        <w:spacing w:after="0" w:line="240" w:lineRule="auto"/>
        <w:jc w:val="center"/>
        <w:rPr>
          <w:rFonts w:ascii="Arial" w:hAnsi="Arial" w:cs="Arial"/>
          <w:sz w:val="20"/>
          <w:szCs w:val="20"/>
        </w:rPr>
      </w:pPr>
      <w:r>
        <w:rPr>
          <w:rFonts w:ascii="Arial" w:hAnsi="Arial" w:cs="Arial"/>
          <w:noProof/>
          <w:sz w:val="20"/>
          <w:szCs w:val="20"/>
          <w:lang w:val="id-ID" w:eastAsia="id-ID"/>
        </w:rPr>
        <w:lastRenderedPageBreak/>
        <w:drawing>
          <wp:inline distT="0" distB="0" distL="0" distR="0">
            <wp:extent cx="5158740" cy="15081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335D" w:rsidRPr="00C670B7" w:rsidRDefault="00D6335D" w:rsidP="00D6335D">
      <w:pPr>
        <w:spacing w:before="60" w:after="0" w:line="240" w:lineRule="auto"/>
        <w:ind w:left="992" w:hanging="992"/>
        <w:jc w:val="both"/>
        <w:rPr>
          <w:rFonts w:ascii="Arial" w:hAnsi="Arial" w:cs="Arial"/>
          <w:sz w:val="20"/>
          <w:szCs w:val="20"/>
          <w:lang w:val="id-ID"/>
        </w:rPr>
      </w:pPr>
      <w:r>
        <w:rPr>
          <w:rFonts w:ascii="Arial" w:hAnsi="Arial" w:cs="Arial"/>
          <w:b/>
          <w:sz w:val="20"/>
          <w:szCs w:val="20"/>
        </w:rPr>
        <w:t>Gambar</w:t>
      </w:r>
      <w:r w:rsidRPr="003160DE">
        <w:rPr>
          <w:rFonts w:ascii="Arial" w:hAnsi="Arial" w:cs="Arial"/>
          <w:b/>
          <w:sz w:val="20"/>
          <w:szCs w:val="20"/>
        </w:rPr>
        <w:t xml:space="preserve"> 1</w:t>
      </w:r>
      <w:r>
        <w:rPr>
          <w:rFonts w:ascii="Arial" w:hAnsi="Arial" w:cs="Arial"/>
          <w:sz w:val="20"/>
          <w:szCs w:val="20"/>
        </w:rPr>
        <w:t xml:space="preserve"> Rerata bobot segar dan kering tanaman pada kombinasi jarak tanam dan dosis pupuk kotoran kambing</w:t>
      </w:r>
    </w:p>
    <w:p w:rsidR="00D6335D" w:rsidRDefault="00D6335D" w:rsidP="00D6335D">
      <w:pPr>
        <w:spacing w:after="0" w:line="240" w:lineRule="auto"/>
        <w:ind w:left="992" w:hanging="992"/>
        <w:jc w:val="both"/>
        <w:rPr>
          <w:rFonts w:ascii="Arial" w:hAnsi="Arial" w:cs="Arial"/>
          <w:sz w:val="20"/>
          <w:szCs w:val="20"/>
        </w:rPr>
      </w:pPr>
    </w:p>
    <w:p w:rsidR="00D6335D" w:rsidRDefault="003929CC" w:rsidP="00D6335D">
      <w:pPr>
        <w:spacing w:before="60" w:after="0" w:line="240" w:lineRule="auto"/>
        <w:ind w:left="992" w:hanging="992"/>
        <w:jc w:val="center"/>
        <w:rPr>
          <w:rFonts w:ascii="Arial" w:hAnsi="Arial" w:cs="Arial"/>
          <w:sz w:val="20"/>
          <w:szCs w:val="20"/>
        </w:rPr>
      </w:pPr>
      <w:r>
        <w:rPr>
          <w:rFonts w:ascii="Arial" w:hAnsi="Arial" w:cs="Arial"/>
          <w:noProof/>
          <w:sz w:val="20"/>
          <w:szCs w:val="20"/>
          <w:lang w:val="id-ID" w:eastAsia="id-ID"/>
        </w:rPr>
        <w:drawing>
          <wp:inline distT="0" distB="0" distL="0" distR="0">
            <wp:extent cx="4373880" cy="156273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335D" w:rsidRPr="00C670B7" w:rsidRDefault="00D6335D" w:rsidP="00D6335D">
      <w:pPr>
        <w:spacing w:before="60" w:after="0" w:line="240" w:lineRule="auto"/>
        <w:ind w:left="1134" w:hanging="1134"/>
        <w:jc w:val="both"/>
        <w:rPr>
          <w:rFonts w:ascii="Arial" w:hAnsi="Arial" w:cs="Arial"/>
          <w:sz w:val="20"/>
          <w:szCs w:val="20"/>
          <w:lang w:val="id-ID"/>
        </w:rPr>
      </w:pPr>
      <w:r>
        <w:rPr>
          <w:rFonts w:ascii="Arial" w:hAnsi="Arial" w:cs="Arial"/>
          <w:b/>
          <w:sz w:val="20"/>
          <w:szCs w:val="20"/>
        </w:rPr>
        <w:t xml:space="preserve">Gambar </w:t>
      </w:r>
      <w:r w:rsidRPr="00886893">
        <w:rPr>
          <w:rFonts w:ascii="Arial" w:hAnsi="Arial" w:cs="Arial"/>
          <w:b/>
          <w:sz w:val="20"/>
          <w:szCs w:val="20"/>
        </w:rPr>
        <w:t>2</w:t>
      </w:r>
      <w:r>
        <w:rPr>
          <w:rFonts w:ascii="Arial" w:hAnsi="Arial" w:cs="Arial"/>
          <w:b/>
          <w:sz w:val="20"/>
          <w:szCs w:val="20"/>
        </w:rPr>
        <w:tab/>
      </w:r>
      <w:r>
        <w:rPr>
          <w:rFonts w:ascii="Arial" w:hAnsi="Arial" w:cs="Arial"/>
          <w:sz w:val="20"/>
          <w:szCs w:val="20"/>
        </w:rPr>
        <w:t>Rerata l</w:t>
      </w:r>
      <w:r w:rsidRPr="00886893">
        <w:rPr>
          <w:rFonts w:ascii="Arial" w:hAnsi="Arial" w:cs="Arial"/>
          <w:sz w:val="20"/>
          <w:szCs w:val="20"/>
        </w:rPr>
        <w:t xml:space="preserve">uas daun tanaman buncis pada berbagai jarak tanam </w:t>
      </w:r>
      <w:r w:rsidR="00C670B7">
        <w:rPr>
          <w:rFonts w:ascii="Arial" w:hAnsi="Arial" w:cs="Arial"/>
          <w:sz w:val="20"/>
          <w:szCs w:val="20"/>
        </w:rPr>
        <w:t>dan dosis pupuk kotoran kambing</w:t>
      </w:r>
    </w:p>
    <w:p w:rsidR="00D6335D" w:rsidRDefault="00D6335D" w:rsidP="00D6335D">
      <w:pPr>
        <w:spacing w:after="0" w:line="240" w:lineRule="auto"/>
        <w:jc w:val="center"/>
        <w:rPr>
          <w:rFonts w:ascii="Arial" w:hAnsi="Arial" w:cs="Arial"/>
          <w:sz w:val="20"/>
          <w:szCs w:val="20"/>
        </w:rPr>
      </w:pPr>
    </w:p>
    <w:p w:rsidR="002E1403" w:rsidRDefault="003929CC" w:rsidP="00D6335D">
      <w:pPr>
        <w:spacing w:after="0" w:line="240" w:lineRule="auto"/>
        <w:jc w:val="center"/>
        <w:rPr>
          <w:rFonts w:ascii="Arial" w:hAnsi="Arial" w:cs="Arial"/>
          <w:sz w:val="20"/>
          <w:szCs w:val="20"/>
        </w:rPr>
      </w:pPr>
      <w:r>
        <w:rPr>
          <w:rFonts w:ascii="Arial" w:hAnsi="Arial" w:cs="Arial"/>
          <w:noProof/>
          <w:sz w:val="20"/>
          <w:szCs w:val="20"/>
          <w:lang w:val="id-ID" w:eastAsia="id-ID"/>
        </w:rPr>
        <w:drawing>
          <wp:inline distT="0" distB="0" distL="0" distR="0">
            <wp:extent cx="4224020" cy="152844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335D" w:rsidRDefault="00D6335D" w:rsidP="00D6335D">
      <w:pPr>
        <w:spacing w:before="60" w:after="0" w:line="240" w:lineRule="auto"/>
        <w:ind w:left="1134" w:hanging="1134"/>
        <w:jc w:val="both"/>
        <w:rPr>
          <w:rFonts w:ascii="Arial" w:hAnsi="Arial" w:cs="Arial"/>
          <w:sz w:val="20"/>
          <w:szCs w:val="20"/>
        </w:rPr>
      </w:pPr>
      <w:r w:rsidRPr="00BE6863">
        <w:rPr>
          <w:rFonts w:ascii="Arial" w:hAnsi="Arial" w:cs="Arial"/>
          <w:b/>
          <w:sz w:val="20"/>
          <w:szCs w:val="20"/>
        </w:rPr>
        <w:t xml:space="preserve">Gambar </w:t>
      </w:r>
      <w:r>
        <w:rPr>
          <w:rFonts w:ascii="Arial" w:hAnsi="Arial" w:cs="Arial"/>
          <w:b/>
          <w:sz w:val="20"/>
          <w:szCs w:val="20"/>
        </w:rPr>
        <w:t>3</w:t>
      </w:r>
      <w:r>
        <w:rPr>
          <w:rFonts w:ascii="Arial" w:hAnsi="Arial" w:cs="Arial"/>
          <w:sz w:val="20"/>
          <w:szCs w:val="20"/>
        </w:rPr>
        <w:t xml:space="preserve"> Rerata bobot segar total tanaman pada berbagai jarak tanam dan dosis pupuk kotoran kambing</w:t>
      </w:r>
    </w:p>
    <w:p w:rsidR="00D6335D" w:rsidRDefault="00D6335D" w:rsidP="00D6335D">
      <w:pPr>
        <w:spacing w:after="0" w:line="240" w:lineRule="auto"/>
        <w:jc w:val="both"/>
        <w:rPr>
          <w:rFonts w:ascii="Arial" w:hAnsi="Arial" w:cs="Arial"/>
          <w:sz w:val="20"/>
          <w:szCs w:val="20"/>
        </w:rPr>
      </w:pPr>
    </w:p>
    <w:p w:rsidR="00D6335D" w:rsidRDefault="003929CC" w:rsidP="00D6335D">
      <w:pPr>
        <w:spacing w:after="0" w:line="240" w:lineRule="auto"/>
        <w:jc w:val="center"/>
        <w:rPr>
          <w:rFonts w:ascii="Arial" w:hAnsi="Arial" w:cs="Arial"/>
          <w:sz w:val="20"/>
          <w:szCs w:val="20"/>
        </w:rPr>
      </w:pPr>
      <w:r>
        <w:rPr>
          <w:rFonts w:ascii="Arial" w:hAnsi="Arial" w:cs="Arial"/>
          <w:noProof/>
          <w:sz w:val="20"/>
          <w:szCs w:val="20"/>
          <w:lang w:val="id-ID" w:eastAsia="id-ID"/>
        </w:rPr>
        <w:drawing>
          <wp:inline distT="0" distB="0" distL="0" distR="0">
            <wp:extent cx="3978275" cy="135128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531B" w:rsidRPr="00C670B7" w:rsidRDefault="00D6335D" w:rsidP="00D60412">
      <w:pPr>
        <w:spacing w:before="60" w:after="0" w:line="240" w:lineRule="auto"/>
        <w:ind w:left="992" w:hanging="992"/>
        <w:jc w:val="both"/>
        <w:rPr>
          <w:rFonts w:ascii="Arial" w:hAnsi="Arial" w:cs="Arial"/>
          <w:sz w:val="20"/>
          <w:szCs w:val="20"/>
          <w:lang w:val="id-ID"/>
        </w:rPr>
      </w:pPr>
      <w:r w:rsidRPr="00074895">
        <w:rPr>
          <w:rFonts w:ascii="Arial" w:hAnsi="Arial" w:cs="Arial"/>
          <w:b/>
          <w:sz w:val="20"/>
          <w:szCs w:val="20"/>
        </w:rPr>
        <w:t>G</w:t>
      </w:r>
      <w:r>
        <w:rPr>
          <w:rFonts w:ascii="Arial" w:hAnsi="Arial" w:cs="Arial"/>
          <w:b/>
          <w:sz w:val="20"/>
          <w:szCs w:val="20"/>
        </w:rPr>
        <w:t>ambar 4</w:t>
      </w:r>
      <w:r w:rsidRPr="005D3058">
        <w:rPr>
          <w:rFonts w:ascii="Arial" w:hAnsi="Arial" w:cs="Arial"/>
          <w:sz w:val="20"/>
          <w:szCs w:val="20"/>
        </w:rPr>
        <w:t xml:space="preserve"> </w:t>
      </w:r>
      <w:r>
        <w:rPr>
          <w:rFonts w:ascii="Arial" w:hAnsi="Arial" w:cs="Arial"/>
          <w:sz w:val="20"/>
          <w:szCs w:val="20"/>
        </w:rPr>
        <w:t>Rerata b</w:t>
      </w:r>
      <w:r w:rsidRPr="005D3058">
        <w:rPr>
          <w:rFonts w:ascii="Arial" w:hAnsi="Arial" w:cs="Arial"/>
          <w:sz w:val="20"/>
        </w:rPr>
        <w:t xml:space="preserve">obot </w:t>
      </w:r>
      <w:r>
        <w:rPr>
          <w:rFonts w:ascii="Arial" w:hAnsi="Arial" w:cs="Arial"/>
          <w:sz w:val="20"/>
        </w:rPr>
        <w:t>kering total tanaman</w:t>
      </w:r>
      <w:r w:rsidRPr="005D3058">
        <w:rPr>
          <w:rFonts w:ascii="Arial" w:hAnsi="Arial" w:cs="Arial"/>
          <w:sz w:val="20"/>
        </w:rPr>
        <w:t xml:space="preserve"> pada berbagai jarak tanam </w:t>
      </w:r>
      <w:r w:rsidR="00C670B7">
        <w:rPr>
          <w:rFonts w:ascii="Arial" w:hAnsi="Arial" w:cs="Arial"/>
          <w:sz w:val="20"/>
        </w:rPr>
        <w:t>dan dosis pupuk kotoran kambing</w:t>
      </w:r>
    </w:p>
    <w:p w:rsidR="00D60412" w:rsidRPr="00D60412" w:rsidRDefault="00D60412" w:rsidP="00D60412">
      <w:pPr>
        <w:spacing w:before="60" w:after="0" w:line="240" w:lineRule="auto"/>
        <w:ind w:left="992" w:hanging="992"/>
        <w:jc w:val="both"/>
        <w:rPr>
          <w:rFonts w:ascii="Arial" w:hAnsi="Arial" w:cs="Arial"/>
          <w:sz w:val="20"/>
          <w:szCs w:val="20"/>
        </w:rPr>
      </w:pPr>
    </w:p>
    <w:p w:rsidR="00D60412" w:rsidRPr="00D60412" w:rsidRDefault="00D60412" w:rsidP="00D60412">
      <w:pPr>
        <w:spacing w:after="0" w:line="240" w:lineRule="auto"/>
        <w:ind w:left="992" w:hanging="992"/>
        <w:jc w:val="both"/>
        <w:rPr>
          <w:rFonts w:ascii="Arial" w:hAnsi="Arial" w:cs="Arial"/>
          <w:sz w:val="20"/>
          <w:szCs w:val="20"/>
        </w:rPr>
        <w:sectPr w:rsidR="00D60412" w:rsidRPr="00D60412" w:rsidSect="00C3531B">
          <w:type w:val="continuous"/>
          <w:pgSz w:w="11907" w:h="16839" w:code="9"/>
          <w:pgMar w:top="1701" w:right="851" w:bottom="2155" w:left="2472" w:header="1418" w:footer="1009" w:gutter="0"/>
          <w:cols w:space="720"/>
          <w:docGrid w:linePitch="360"/>
        </w:sectPr>
      </w:pPr>
    </w:p>
    <w:p w:rsidR="00C3531B" w:rsidRDefault="00D60412" w:rsidP="00C3531B">
      <w:pPr>
        <w:spacing w:after="0" w:line="240" w:lineRule="auto"/>
        <w:jc w:val="both"/>
        <w:rPr>
          <w:rFonts w:ascii="Arial" w:hAnsi="Arial" w:cs="Arial"/>
          <w:sz w:val="20"/>
          <w:szCs w:val="20"/>
        </w:rPr>
      </w:pPr>
      <w:r w:rsidRPr="00245CBC">
        <w:rPr>
          <w:rFonts w:ascii="Arial" w:hAnsi="Arial" w:cs="Arial"/>
          <w:sz w:val="20"/>
          <w:szCs w:val="20"/>
        </w:rPr>
        <w:lastRenderedPageBreak/>
        <w:t xml:space="preserve">mendukung komponen hasil yang meliputi jumlah polong, bobot </w:t>
      </w:r>
      <w:r>
        <w:rPr>
          <w:rFonts w:ascii="Arial" w:hAnsi="Arial" w:cs="Arial"/>
          <w:sz w:val="20"/>
          <w:szCs w:val="20"/>
        </w:rPr>
        <w:t xml:space="preserve">per </w:t>
      </w:r>
      <w:r w:rsidRPr="00245CBC">
        <w:rPr>
          <w:rFonts w:ascii="Arial" w:hAnsi="Arial" w:cs="Arial"/>
          <w:sz w:val="20"/>
          <w:szCs w:val="20"/>
        </w:rPr>
        <w:t>polong</w:t>
      </w:r>
      <w:r>
        <w:rPr>
          <w:rFonts w:ascii="Arial" w:hAnsi="Arial" w:cs="Arial"/>
          <w:sz w:val="20"/>
          <w:szCs w:val="20"/>
        </w:rPr>
        <w:t>,</w:t>
      </w:r>
      <w:r w:rsidRPr="00245CBC">
        <w:rPr>
          <w:rFonts w:ascii="Arial" w:hAnsi="Arial" w:cs="Arial"/>
          <w:sz w:val="20"/>
          <w:szCs w:val="20"/>
        </w:rPr>
        <w:t xml:space="preserve"> </w:t>
      </w:r>
      <w:r>
        <w:rPr>
          <w:rFonts w:ascii="Arial" w:hAnsi="Arial" w:cs="Arial"/>
          <w:sz w:val="20"/>
          <w:szCs w:val="20"/>
        </w:rPr>
        <w:t xml:space="preserve">bobot </w:t>
      </w:r>
      <w:r w:rsidRPr="00245CBC">
        <w:rPr>
          <w:rFonts w:ascii="Arial" w:hAnsi="Arial" w:cs="Arial"/>
          <w:sz w:val="20"/>
          <w:szCs w:val="20"/>
        </w:rPr>
        <w:t>polong</w:t>
      </w:r>
      <w:r>
        <w:rPr>
          <w:rFonts w:ascii="Arial" w:hAnsi="Arial" w:cs="Arial"/>
          <w:sz w:val="20"/>
          <w:szCs w:val="20"/>
        </w:rPr>
        <w:t xml:space="preserve">  per  tanaman  dan  </w:t>
      </w:r>
      <w:r w:rsidRPr="00245CBC">
        <w:rPr>
          <w:rFonts w:ascii="Arial" w:hAnsi="Arial" w:cs="Arial"/>
          <w:sz w:val="20"/>
          <w:szCs w:val="20"/>
        </w:rPr>
        <w:t xml:space="preserve">per </w:t>
      </w:r>
      <w:r>
        <w:rPr>
          <w:rFonts w:ascii="Arial" w:hAnsi="Arial" w:cs="Arial"/>
          <w:sz w:val="20"/>
          <w:szCs w:val="20"/>
        </w:rPr>
        <w:t xml:space="preserve"> </w:t>
      </w:r>
      <w:r w:rsidRPr="00245CBC">
        <w:rPr>
          <w:rFonts w:ascii="Arial" w:hAnsi="Arial" w:cs="Arial"/>
          <w:sz w:val="20"/>
          <w:szCs w:val="20"/>
        </w:rPr>
        <w:t>hektar yang</w:t>
      </w:r>
      <w:r>
        <w:rPr>
          <w:rFonts w:ascii="Arial" w:hAnsi="Arial" w:cs="Arial"/>
          <w:sz w:val="20"/>
          <w:szCs w:val="20"/>
        </w:rPr>
        <w:t xml:space="preserve"> </w:t>
      </w:r>
      <w:r w:rsidRPr="00245CBC">
        <w:rPr>
          <w:rFonts w:ascii="Arial" w:hAnsi="Arial" w:cs="Arial"/>
          <w:sz w:val="20"/>
          <w:szCs w:val="20"/>
        </w:rPr>
        <w:t xml:space="preserve"> tinggi pula (</w:t>
      </w:r>
      <w:r>
        <w:rPr>
          <w:rFonts w:ascii="Arial" w:hAnsi="Arial" w:cs="Arial"/>
          <w:sz w:val="20"/>
          <w:szCs w:val="20"/>
        </w:rPr>
        <w:t>Gambar 6, 7 , 8 dan 9</w:t>
      </w:r>
      <w:r w:rsidRPr="00245CBC">
        <w:rPr>
          <w:rFonts w:ascii="Arial" w:hAnsi="Arial" w:cs="Arial"/>
          <w:sz w:val="20"/>
          <w:szCs w:val="20"/>
        </w:rPr>
        <w:t>).</w:t>
      </w:r>
      <w:r>
        <w:rPr>
          <w:rFonts w:ascii="Arial" w:hAnsi="Arial" w:cs="Arial"/>
          <w:sz w:val="20"/>
          <w:szCs w:val="20"/>
        </w:rPr>
        <w:t xml:space="preserve"> </w:t>
      </w:r>
      <w:r w:rsidRPr="00C3144F">
        <w:rPr>
          <w:rFonts w:ascii="Arial" w:hAnsi="Arial" w:cs="Arial"/>
          <w:sz w:val="20"/>
          <w:szCs w:val="20"/>
        </w:rPr>
        <w:t>Awodun (2007) menyatakan pemberian pupuk kotoran kambing dapat meningkatkan bobot polong dan jumlah polong, sedangkan</w:t>
      </w:r>
      <w:r w:rsidR="00C670B7">
        <w:rPr>
          <w:rFonts w:ascii="Arial" w:hAnsi="Arial" w:cs="Arial"/>
          <w:sz w:val="20"/>
          <w:szCs w:val="20"/>
          <w:lang w:val="id-ID"/>
        </w:rPr>
        <w:t xml:space="preserve"> </w:t>
      </w:r>
      <w:r w:rsidR="00C3531B" w:rsidRPr="00C3144F">
        <w:rPr>
          <w:rFonts w:ascii="Arial" w:hAnsi="Arial" w:cs="Arial"/>
          <w:sz w:val="20"/>
          <w:szCs w:val="20"/>
        </w:rPr>
        <w:t>pemberian pupuk kotoran kambing dan urea dapat meningkatkan tinggi tanaman, jumlah daun, panjang polong, bobot polong dan jumlah polong pada tanaman kacang okra.</w:t>
      </w:r>
    </w:p>
    <w:p w:rsidR="00097F58" w:rsidRDefault="000A4279" w:rsidP="00C670B7">
      <w:pPr>
        <w:spacing w:after="0" w:line="240" w:lineRule="auto"/>
        <w:ind w:firstLine="567"/>
        <w:jc w:val="both"/>
        <w:rPr>
          <w:rFonts w:ascii="Arial" w:hAnsi="Arial" w:cs="Arial"/>
          <w:sz w:val="20"/>
          <w:szCs w:val="20"/>
        </w:rPr>
      </w:pPr>
      <w:r w:rsidRPr="00245CBC">
        <w:rPr>
          <w:rFonts w:ascii="Arial" w:hAnsi="Arial" w:cs="Arial"/>
          <w:sz w:val="20"/>
          <w:szCs w:val="20"/>
        </w:rPr>
        <w:t>Pupuk kotoran kambing ber</w:t>
      </w:r>
      <w:r>
        <w:rPr>
          <w:rFonts w:ascii="Arial" w:hAnsi="Arial" w:cs="Arial"/>
          <w:sz w:val="20"/>
          <w:szCs w:val="20"/>
        </w:rPr>
        <w:t>-</w:t>
      </w:r>
      <w:r w:rsidRPr="00245CBC">
        <w:rPr>
          <w:rFonts w:ascii="Arial" w:hAnsi="Arial" w:cs="Arial"/>
          <w:sz w:val="20"/>
          <w:szCs w:val="20"/>
        </w:rPr>
        <w:t>pengaruh nyata terhadap bobot segar tanaman, bobot kering tanaman, luas daun, bobot segar polong, bobot kering polong,</w:t>
      </w:r>
      <w:r>
        <w:rPr>
          <w:rFonts w:ascii="Arial" w:hAnsi="Arial" w:cs="Arial"/>
          <w:sz w:val="20"/>
          <w:szCs w:val="20"/>
        </w:rPr>
        <w:t xml:space="preserve"> </w:t>
      </w:r>
      <w:r w:rsidRPr="00245CBC">
        <w:rPr>
          <w:rFonts w:ascii="Arial" w:hAnsi="Arial" w:cs="Arial"/>
          <w:sz w:val="20"/>
          <w:szCs w:val="20"/>
        </w:rPr>
        <w:t>jumlah polong panen, panjang</w:t>
      </w:r>
      <w:r>
        <w:rPr>
          <w:rFonts w:ascii="Arial" w:hAnsi="Arial" w:cs="Arial"/>
          <w:sz w:val="20"/>
          <w:szCs w:val="20"/>
        </w:rPr>
        <w:t xml:space="preserve"> </w:t>
      </w:r>
      <w:r w:rsidRPr="00245CBC">
        <w:rPr>
          <w:rFonts w:ascii="Arial" w:hAnsi="Arial" w:cs="Arial"/>
          <w:sz w:val="20"/>
          <w:szCs w:val="20"/>
        </w:rPr>
        <w:t xml:space="preserve">polong panen, diameter polong panen, bobot </w:t>
      </w:r>
      <w:r>
        <w:rPr>
          <w:rFonts w:ascii="Arial" w:hAnsi="Arial" w:cs="Arial"/>
          <w:sz w:val="20"/>
          <w:szCs w:val="20"/>
        </w:rPr>
        <w:t xml:space="preserve">per polong, per tanaman dan per hektar. </w:t>
      </w:r>
      <w:r w:rsidRPr="00245CBC">
        <w:rPr>
          <w:rFonts w:ascii="Arial" w:hAnsi="Arial" w:cs="Arial"/>
          <w:sz w:val="20"/>
          <w:szCs w:val="20"/>
        </w:rPr>
        <w:t xml:space="preserve">Hal tersebut karena pemberian pupuk kotoran kambing dapat memperbaiki sifat fisik, kimia dan biologi tanah. Hasil dekomposisi bahan organik mampu memperbaiki struktur tanah menjadi lebih remah dan gembur. Tanah menjadi lebih remah sehingga unsur hara dapat diserap tanaman dengan baik, menjadikan pertumbuhan dan hasil tanaman baik. </w:t>
      </w:r>
      <w:r w:rsidR="008C2C1E">
        <w:rPr>
          <w:rFonts w:ascii="Arial" w:hAnsi="Arial" w:cs="Arial"/>
          <w:sz w:val="20"/>
          <w:szCs w:val="20"/>
        </w:rPr>
        <w:t>B</w:t>
      </w:r>
      <w:r w:rsidRPr="00245CBC">
        <w:rPr>
          <w:rFonts w:ascii="Arial" w:hAnsi="Arial" w:cs="Arial"/>
          <w:sz w:val="20"/>
          <w:szCs w:val="20"/>
        </w:rPr>
        <w:t>ahan organik dapat berperan langsung sebagai sumber hara tanaman setelah mengalami proses mineralisasi dan secara tidak langsung dapat menciptakan suatu kondisi lingkungan pertumbuhan tanaman yang lebih baik dengan meningkatkan unsur hara untuk mendukung pertumbuhan tanaman. Bahan organik dapat memperbaiki sifat fisik, kimia dan biologi tanah yang pada gilirannya akan memperbaiki pertumbuhan dan produksi tanaman sehingga tanah menjadi lebih remah dan pertukaran kation</w:t>
      </w:r>
      <w:r>
        <w:rPr>
          <w:rFonts w:ascii="Arial" w:hAnsi="Arial" w:cs="Arial"/>
          <w:sz w:val="20"/>
          <w:szCs w:val="20"/>
        </w:rPr>
        <w:t xml:space="preserve"> </w:t>
      </w:r>
      <w:r w:rsidRPr="00245CBC">
        <w:rPr>
          <w:rFonts w:ascii="Arial" w:hAnsi="Arial" w:cs="Arial"/>
          <w:sz w:val="20"/>
          <w:szCs w:val="20"/>
        </w:rPr>
        <w:t>dan anion menjadi lebih cepat sehingga unsur hara dapat diserap tanaman dengan baik yang menjadikan pertumbuhan tanaman baik.</w:t>
      </w:r>
    </w:p>
    <w:p w:rsidR="00097F58" w:rsidRDefault="00097F58" w:rsidP="00C670B7">
      <w:pPr>
        <w:spacing w:after="0" w:line="240" w:lineRule="auto"/>
        <w:ind w:firstLine="567"/>
        <w:jc w:val="both"/>
        <w:rPr>
          <w:rFonts w:ascii="Arial" w:hAnsi="Arial" w:cs="Arial"/>
          <w:sz w:val="20"/>
          <w:szCs w:val="20"/>
        </w:rPr>
      </w:pPr>
      <w:r w:rsidRPr="00245CBC">
        <w:rPr>
          <w:rFonts w:ascii="Arial" w:hAnsi="Arial" w:cs="Arial"/>
          <w:sz w:val="20"/>
          <w:szCs w:val="20"/>
        </w:rPr>
        <w:t>Peningkatan pupuk kotoran kambi</w:t>
      </w:r>
      <w:r>
        <w:rPr>
          <w:rFonts w:ascii="Arial" w:hAnsi="Arial" w:cs="Arial"/>
          <w:sz w:val="20"/>
          <w:szCs w:val="20"/>
        </w:rPr>
        <w:t xml:space="preserve">ng mulai dosis 10 sampai 15 ton </w:t>
      </w:r>
      <w:r w:rsidRPr="00245CBC">
        <w:rPr>
          <w:rFonts w:ascii="Arial" w:hAnsi="Arial" w:cs="Arial"/>
          <w:sz w:val="20"/>
          <w:szCs w:val="20"/>
        </w:rPr>
        <w:t>ha</w:t>
      </w:r>
      <w:r w:rsidRPr="00062466">
        <w:rPr>
          <w:rFonts w:ascii="Arial" w:hAnsi="Arial" w:cs="Arial"/>
          <w:sz w:val="20"/>
          <w:szCs w:val="20"/>
          <w:vertAlign w:val="superscript"/>
        </w:rPr>
        <w:t>-1</w:t>
      </w:r>
      <w:r w:rsidRPr="00245CBC">
        <w:rPr>
          <w:rFonts w:ascii="Arial" w:hAnsi="Arial" w:cs="Arial"/>
          <w:sz w:val="20"/>
          <w:szCs w:val="20"/>
        </w:rPr>
        <w:t xml:space="preserve"> (P2 dan P3) menghasilkan bobot segar total tanaman lebih tinggi dibandingkan tanpa</w:t>
      </w:r>
      <w:r>
        <w:rPr>
          <w:rFonts w:ascii="Arial" w:hAnsi="Arial" w:cs="Arial"/>
          <w:sz w:val="20"/>
          <w:szCs w:val="20"/>
        </w:rPr>
        <w:t xml:space="preserve"> </w:t>
      </w:r>
      <w:r w:rsidRPr="00245CBC">
        <w:rPr>
          <w:rFonts w:ascii="Arial" w:hAnsi="Arial" w:cs="Arial"/>
          <w:sz w:val="20"/>
          <w:szCs w:val="20"/>
        </w:rPr>
        <w:t xml:space="preserve">pemberian </w:t>
      </w:r>
      <w:r>
        <w:rPr>
          <w:rFonts w:ascii="Arial" w:hAnsi="Arial" w:cs="Arial"/>
          <w:sz w:val="20"/>
          <w:szCs w:val="20"/>
        </w:rPr>
        <w:t xml:space="preserve">pupuk dan perlakuan dosis 5 ton </w:t>
      </w:r>
      <w:r w:rsidRPr="00245CBC">
        <w:rPr>
          <w:rFonts w:ascii="Arial" w:hAnsi="Arial" w:cs="Arial"/>
          <w:sz w:val="20"/>
          <w:szCs w:val="20"/>
        </w:rPr>
        <w:t>ha</w:t>
      </w:r>
      <w:r w:rsidRPr="00062466">
        <w:rPr>
          <w:rFonts w:ascii="Arial" w:hAnsi="Arial" w:cs="Arial"/>
          <w:sz w:val="20"/>
          <w:szCs w:val="20"/>
          <w:vertAlign w:val="superscript"/>
        </w:rPr>
        <w:t>-1</w:t>
      </w:r>
      <w:r w:rsidRPr="00245CBC">
        <w:rPr>
          <w:rFonts w:ascii="Arial" w:hAnsi="Arial" w:cs="Arial"/>
          <w:sz w:val="20"/>
          <w:szCs w:val="20"/>
          <w:vertAlign w:val="superscript"/>
        </w:rPr>
        <w:t xml:space="preserve"> </w:t>
      </w:r>
      <w:r w:rsidRPr="00245CBC">
        <w:rPr>
          <w:rFonts w:ascii="Arial" w:hAnsi="Arial" w:cs="Arial"/>
          <w:sz w:val="20"/>
          <w:szCs w:val="20"/>
        </w:rPr>
        <w:t>(P1) pada 42 dan 56 HST (</w:t>
      </w:r>
      <w:r>
        <w:rPr>
          <w:rFonts w:ascii="Arial" w:hAnsi="Arial" w:cs="Arial"/>
          <w:sz w:val="20"/>
          <w:szCs w:val="20"/>
        </w:rPr>
        <w:t>Grafik</w:t>
      </w:r>
      <w:r w:rsidRPr="00245CBC">
        <w:rPr>
          <w:rFonts w:ascii="Arial" w:hAnsi="Arial" w:cs="Arial"/>
          <w:sz w:val="20"/>
          <w:szCs w:val="20"/>
        </w:rPr>
        <w:t xml:space="preserve"> </w:t>
      </w:r>
      <w:r>
        <w:rPr>
          <w:rFonts w:ascii="Arial" w:hAnsi="Arial" w:cs="Arial"/>
          <w:sz w:val="20"/>
          <w:szCs w:val="20"/>
        </w:rPr>
        <w:t>3</w:t>
      </w:r>
      <w:r w:rsidRPr="00245CBC">
        <w:rPr>
          <w:rFonts w:ascii="Arial" w:hAnsi="Arial" w:cs="Arial"/>
          <w:sz w:val="20"/>
          <w:szCs w:val="20"/>
        </w:rPr>
        <w:t>).</w:t>
      </w:r>
      <w:r>
        <w:rPr>
          <w:rFonts w:ascii="Arial" w:hAnsi="Arial" w:cs="Arial"/>
          <w:sz w:val="20"/>
          <w:szCs w:val="20"/>
        </w:rPr>
        <w:t xml:space="preserve"> </w:t>
      </w:r>
      <w:r w:rsidRPr="0000054D">
        <w:rPr>
          <w:rFonts w:ascii="Arial" w:hAnsi="Arial" w:cs="Arial"/>
          <w:sz w:val="20"/>
          <w:szCs w:val="20"/>
        </w:rPr>
        <w:t xml:space="preserve">Pupuk kotoran kambing berpengaruh terhadap bobot segar tanaman paling tinggi pada tanaman kedelai (Verde </w:t>
      </w:r>
      <w:r w:rsidRPr="0000054D">
        <w:rPr>
          <w:rFonts w:ascii="Arial" w:hAnsi="Arial" w:cs="Arial"/>
          <w:i/>
          <w:sz w:val="20"/>
          <w:szCs w:val="20"/>
        </w:rPr>
        <w:t>et al</w:t>
      </w:r>
      <w:r w:rsidRPr="0000054D">
        <w:rPr>
          <w:rFonts w:ascii="Arial" w:hAnsi="Arial" w:cs="Arial"/>
          <w:sz w:val="20"/>
          <w:szCs w:val="20"/>
        </w:rPr>
        <w:t>., 2013).</w:t>
      </w:r>
    </w:p>
    <w:p w:rsidR="00C3531B" w:rsidRDefault="00097F58" w:rsidP="00C670B7">
      <w:pPr>
        <w:spacing w:after="0" w:line="240" w:lineRule="auto"/>
        <w:ind w:firstLine="567"/>
        <w:jc w:val="both"/>
        <w:rPr>
          <w:rFonts w:ascii="Arial" w:hAnsi="Arial" w:cs="Arial"/>
          <w:sz w:val="20"/>
          <w:szCs w:val="20"/>
        </w:rPr>
      </w:pPr>
      <w:r w:rsidRPr="00245CBC">
        <w:rPr>
          <w:rFonts w:ascii="Arial" w:hAnsi="Arial" w:cs="Arial"/>
          <w:sz w:val="20"/>
          <w:szCs w:val="20"/>
        </w:rPr>
        <w:lastRenderedPageBreak/>
        <w:t>Peningkatan pupuk kotoran kambing ini juga berpengaruh pada bobot kering tanaman. Pemberian pupuk kotoran kambi</w:t>
      </w:r>
      <w:r>
        <w:rPr>
          <w:rFonts w:ascii="Arial" w:hAnsi="Arial" w:cs="Arial"/>
          <w:sz w:val="20"/>
          <w:szCs w:val="20"/>
        </w:rPr>
        <w:t xml:space="preserve">ng mulai dosis 10 sampai 15 ton </w:t>
      </w:r>
      <w:r w:rsidRPr="00245CBC">
        <w:rPr>
          <w:rFonts w:ascii="Arial" w:hAnsi="Arial" w:cs="Arial"/>
          <w:sz w:val="20"/>
          <w:szCs w:val="20"/>
        </w:rPr>
        <w:t>ha</w:t>
      </w:r>
      <w:r w:rsidRPr="00097F58">
        <w:rPr>
          <w:rFonts w:ascii="Arial" w:hAnsi="Arial" w:cs="Arial"/>
          <w:sz w:val="20"/>
          <w:szCs w:val="20"/>
          <w:vertAlign w:val="superscript"/>
        </w:rPr>
        <w:t>-1</w:t>
      </w:r>
      <w:r w:rsidRPr="00245CBC">
        <w:rPr>
          <w:rFonts w:ascii="Arial" w:hAnsi="Arial" w:cs="Arial"/>
          <w:sz w:val="20"/>
          <w:szCs w:val="20"/>
        </w:rPr>
        <w:t xml:space="preserve"> (P2 dan P3) menghasilkan bobot kering total tanaman lebih</w:t>
      </w:r>
      <w:r>
        <w:rPr>
          <w:rFonts w:ascii="Arial" w:hAnsi="Arial" w:cs="Arial"/>
          <w:sz w:val="20"/>
          <w:szCs w:val="20"/>
        </w:rPr>
        <w:t xml:space="preserve"> t</w:t>
      </w:r>
      <w:r w:rsidRPr="00245CBC">
        <w:rPr>
          <w:rFonts w:ascii="Arial" w:hAnsi="Arial" w:cs="Arial"/>
          <w:sz w:val="20"/>
          <w:szCs w:val="20"/>
        </w:rPr>
        <w:t>inggi dibandingk</w:t>
      </w:r>
      <w:r>
        <w:rPr>
          <w:rFonts w:ascii="Arial" w:hAnsi="Arial" w:cs="Arial"/>
          <w:sz w:val="20"/>
          <w:szCs w:val="20"/>
        </w:rPr>
        <w:t xml:space="preserve">an dengan perlakuan dosis 5 ton </w:t>
      </w:r>
      <w:r w:rsidRPr="00245CBC">
        <w:rPr>
          <w:rFonts w:ascii="Arial" w:hAnsi="Arial" w:cs="Arial"/>
          <w:sz w:val="20"/>
          <w:szCs w:val="20"/>
        </w:rPr>
        <w:t>ha</w:t>
      </w:r>
      <w:r w:rsidRPr="00097F58">
        <w:rPr>
          <w:rFonts w:ascii="Arial" w:hAnsi="Arial" w:cs="Arial"/>
          <w:sz w:val="20"/>
          <w:szCs w:val="20"/>
          <w:vertAlign w:val="superscript"/>
        </w:rPr>
        <w:t>-1</w:t>
      </w:r>
      <w:r w:rsidRPr="00097F58">
        <w:rPr>
          <w:rFonts w:ascii="Arial" w:hAnsi="Arial" w:cs="Arial"/>
          <w:sz w:val="20"/>
          <w:szCs w:val="20"/>
        </w:rPr>
        <w:t xml:space="preserve"> </w:t>
      </w:r>
      <w:r w:rsidRPr="00245CBC">
        <w:rPr>
          <w:rFonts w:ascii="Arial" w:hAnsi="Arial" w:cs="Arial"/>
          <w:sz w:val="20"/>
          <w:szCs w:val="20"/>
        </w:rPr>
        <w:t>(P</w:t>
      </w:r>
      <w:r>
        <w:rPr>
          <w:rFonts w:ascii="Arial" w:hAnsi="Arial" w:cs="Arial"/>
          <w:sz w:val="20"/>
          <w:szCs w:val="20"/>
        </w:rPr>
        <w:t>1</w:t>
      </w:r>
      <w:r w:rsidRPr="00245CBC">
        <w:rPr>
          <w:rFonts w:ascii="Arial" w:hAnsi="Arial" w:cs="Arial"/>
          <w:sz w:val="20"/>
          <w:szCs w:val="20"/>
        </w:rPr>
        <w:t>) pada 42 dan 56 HST (</w:t>
      </w:r>
      <w:r>
        <w:rPr>
          <w:rFonts w:ascii="Arial" w:hAnsi="Arial" w:cs="Arial"/>
          <w:sz w:val="20"/>
          <w:szCs w:val="20"/>
        </w:rPr>
        <w:t>Gambar</w:t>
      </w:r>
      <w:r w:rsidRPr="00245CBC">
        <w:rPr>
          <w:rFonts w:ascii="Arial" w:hAnsi="Arial" w:cs="Arial"/>
          <w:sz w:val="20"/>
          <w:szCs w:val="20"/>
        </w:rPr>
        <w:t xml:space="preserve"> </w:t>
      </w:r>
      <w:r>
        <w:rPr>
          <w:rFonts w:ascii="Arial" w:hAnsi="Arial" w:cs="Arial"/>
          <w:sz w:val="20"/>
          <w:szCs w:val="20"/>
        </w:rPr>
        <w:t>4</w:t>
      </w:r>
      <w:r w:rsidRPr="00245CBC">
        <w:rPr>
          <w:rFonts w:ascii="Arial" w:hAnsi="Arial" w:cs="Arial"/>
          <w:sz w:val="20"/>
          <w:szCs w:val="20"/>
        </w:rPr>
        <w:t xml:space="preserve">). Bobot kering total tanaman berhubungan erat dengan jumlah daun dan luas daun. </w:t>
      </w:r>
      <w:r>
        <w:rPr>
          <w:rFonts w:ascii="Arial" w:hAnsi="Arial" w:cs="Arial"/>
          <w:sz w:val="20"/>
          <w:szCs w:val="20"/>
        </w:rPr>
        <w:t>Gambar 2</w:t>
      </w:r>
      <w:r w:rsidRPr="00245CBC">
        <w:rPr>
          <w:rFonts w:ascii="Arial" w:hAnsi="Arial" w:cs="Arial"/>
          <w:sz w:val="20"/>
          <w:szCs w:val="20"/>
        </w:rPr>
        <w:t xml:space="preserve"> menunjukkan, luas daun semakin meningkat sehingga mengakibatkan berat kering total tanaman </w:t>
      </w:r>
      <w:r>
        <w:rPr>
          <w:rFonts w:ascii="Arial" w:hAnsi="Arial" w:cs="Arial"/>
          <w:sz w:val="20"/>
          <w:szCs w:val="20"/>
        </w:rPr>
        <w:t xml:space="preserve">(Gambar 4) </w:t>
      </w:r>
      <w:r w:rsidRPr="00245CBC">
        <w:rPr>
          <w:rFonts w:ascii="Arial" w:hAnsi="Arial" w:cs="Arial"/>
          <w:sz w:val="20"/>
          <w:szCs w:val="20"/>
        </w:rPr>
        <w:t>juga meningkat.</w:t>
      </w:r>
      <w:r>
        <w:rPr>
          <w:rFonts w:ascii="Arial" w:hAnsi="Arial" w:cs="Arial"/>
          <w:sz w:val="20"/>
          <w:szCs w:val="20"/>
        </w:rPr>
        <w:t xml:space="preserve"> </w:t>
      </w:r>
      <w:r w:rsidRPr="00245CBC">
        <w:rPr>
          <w:rFonts w:ascii="Arial" w:hAnsi="Arial" w:cs="Arial"/>
          <w:sz w:val="20"/>
          <w:szCs w:val="20"/>
        </w:rPr>
        <w:t>Selain itu, semakin banyak N yang diserap oleh tanaman, daun akan tumbuh lebih besar sehingga proses fotosintesis berjalan lancar dan berat kering total tanaman menjadi lebih banyak.</w:t>
      </w:r>
      <w:r>
        <w:rPr>
          <w:rFonts w:ascii="Arial" w:hAnsi="Arial" w:cs="Arial"/>
          <w:sz w:val="20"/>
          <w:szCs w:val="20"/>
        </w:rPr>
        <w:t xml:space="preserve"> </w:t>
      </w:r>
      <w:r w:rsidRPr="000411A3">
        <w:rPr>
          <w:rFonts w:ascii="Arial" w:hAnsi="Arial" w:cs="Arial"/>
          <w:sz w:val="20"/>
          <w:szCs w:val="20"/>
        </w:rPr>
        <w:t>Pemberian pupuk kotoran kambing sebanyak 4 kg per petak dapat memberikan pengaruh paling tinggi terhadap jumlah dan luas daun pada sawi caisim (Nurshanti, 2009).</w:t>
      </w:r>
      <w:r>
        <w:rPr>
          <w:rFonts w:ascii="Arial" w:hAnsi="Arial" w:cs="Arial"/>
          <w:sz w:val="20"/>
          <w:szCs w:val="20"/>
        </w:rPr>
        <w:t xml:space="preserve"> </w:t>
      </w:r>
      <w:r w:rsidRPr="000411A3">
        <w:rPr>
          <w:rFonts w:ascii="Arial" w:hAnsi="Arial" w:cs="Arial"/>
          <w:sz w:val="20"/>
          <w:szCs w:val="20"/>
        </w:rPr>
        <w:t>Odedina (2011) juga menyatakan pupuk kotoran kambing dapat meningkatkan luas daun tanaman ketela meskipun tidak jauh berbeda dengan perlakuan pemberian pupuk NPK.</w:t>
      </w:r>
      <w:r w:rsidR="00C3531B">
        <w:rPr>
          <w:rFonts w:ascii="Arial" w:hAnsi="Arial" w:cs="Arial"/>
          <w:sz w:val="20"/>
          <w:szCs w:val="20"/>
        </w:rPr>
        <w:t xml:space="preserve"> </w:t>
      </w:r>
    </w:p>
    <w:p w:rsidR="00C3531B" w:rsidRDefault="002E1403" w:rsidP="00C670B7">
      <w:pPr>
        <w:spacing w:after="0" w:line="240" w:lineRule="auto"/>
        <w:ind w:firstLine="567"/>
        <w:jc w:val="both"/>
        <w:rPr>
          <w:rFonts w:ascii="Arial" w:hAnsi="Arial" w:cs="Arial"/>
          <w:sz w:val="20"/>
          <w:szCs w:val="20"/>
        </w:rPr>
      </w:pPr>
      <w:r>
        <w:rPr>
          <w:rFonts w:ascii="Arial" w:hAnsi="Arial" w:cs="Arial"/>
          <w:sz w:val="20"/>
          <w:szCs w:val="20"/>
        </w:rPr>
        <w:t>T</w:t>
      </w:r>
      <w:r w:rsidR="00BC79B4" w:rsidRPr="00245CBC">
        <w:rPr>
          <w:rFonts w:ascii="Arial" w:hAnsi="Arial" w:cs="Arial"/>
          <w:sz w:val="20"/>
          <w:szCs w:val="20"/>
        </w:rPr>
        <w:t xml:space="preserve">anaman dengan jumlah daun yang banyak memiliki luas daun yang kecil, sedangkan </w:t>
      </w:r>
      <w:r w:rsidR="00BC79B4">
        <w:rPr>
          <w:rFonts w:ascii="Arial" w:hAnsi="Arial" w:cs="Arial"/>
          <w:sz w:val="20"/>
          <w:szCs w:val="20"/>
        </w:rPr>
        <w:t xml:space="preserve"> t</w:t>
      </w:r>
      <w:r w:rsidR="00BC79B4" w:rsidRPr="00245CBC">
        <w:rPr>
          <w:rFonts w:ascii="Arial" w:hAnsi="Arial" w:cs="Arial"/>
          <w:sz w:val="20"/>
          <w:szCs w:val="20"/>
        </w:rPr>
        <w:t>anaman yang mempunyai jumlah daun sedikit dapat menghasilkan luas daun yang besar.</w:t>
      </w:r>
      <w:r w:rsidR="00BC79B4">
        <w:rPr>
          <w:rFonts w:ascii="Arial" w:hAnsi="Arial" w:cs="Arial"/>
          <w:sz w:val="20"/>
          <w:szCs w:val="20"/>
        </w:rPr>
        <w:t xml:space="preserve"> </w:t>
      </w:r>
      <w:r w:rsidR="0000054D" w:rsidRPr="00245CBC">
        <w:rPr>
          <w:rFonts w:ascii="Arial" w:hAnsi="Arial" w:cs="Arial"/>
          <w:sz w:val="20"/>
          <w:szCs w:val="20"/>
        </w:rPr>
        <w:t xml:space="preserve">Hal ini dapat terjadi karena, pada tanaman dengan jumlah helai daun yang banyak, ukuran tiap helai daunnya kecil sehingga dihasilkan luas daun total yang tidak begitu besar. Sebaliknya pada tanaman dengan jumlah daun yang sedikit, maka ukuran tiap helaian daunnya besar, sehingga dihasilkan luas daun total yang besar. Semakin banyak unsur N yang diserap tanaman, daun akan tumbuh lebih besar sehingga proses fotosintesis berjalan lancar dan bobot kering total tanaman juga semakin besar. </w:t>
      </w:r>
      <w:r w:rsidR="008A32EA">
        <w:rPr>
          <w:rFonts w:ascii="Arial" w:hAnsi="Arial" w:cs="Arial"/>
          <w:sz w:val="20"/>
          <w:szCs w:val="20"/>
        </w:rPr>
        <w:t>B</w:t>
      </w:r>
      <w:r w:rsidR="0000054D" w:rsidRPr="00245CBC">
        <w:rPr>
          <w:rFonts w:ascii="Arial" w:hAnsi="Arial" w:cs="Arial"/>
          <w:sz w:val="20"/>
          <w:szCs w:val="20"/>
        </w:rPr>
        <w:t xml:space="preserve">obot kering total tanaman berkaitan dengan luas daun tanaman, besarnya aktivitas fotosintesis disebabkan oleh luasnya daun tanaman yang dapat menyerap sinar matahari. Semakin besar luas daun maka bobot kering </w:t>
      </w:r>
      <w:r w:rsidR="0000054D">
        <w:rPr>
          <w:rFonts w:ascii="Arial" w:hAnsi="Arial" w:cs="Arial"/>
          <w:sz w:val="20"/>
          <w:szCs w:val="20"/>
        </w:rPr>
        <w:t>total tanaman pun semakin besar.</w:t>
      </w:r>
      <w:r w:rsidR="00C3531B">
        <w:rPr>
          <w:rFonts w:ascii="Arial" w:hAnsi="Arial" w:cs="Arial"/>
          <w:sz w:val="20"/>
          <w:szCs w:val="20"/>
        </w:rPr>
        <w:t xml:space="preserve"> </w:t>
      </w:r>
    </w:p>
    <w:p w:rsidR="00C3531B" w:rsidRDefault="00C3531B" w:rsidP="00C670B7">
      <w:pPr>
        <w:spacing w:after="0" w:line="240" w:lineRule="auto"/>
        <w:ind w:firstLine="567"/>
        <w:jc w:val="both"/>
        <w:rPr>
          <w:rFonts w:ascii="Arial" w:hAnsi="Arial" w:cs="Arial"/>
          <w:sz w:val="20"/>
          <w:szCs w:val="20"/>
        </w:rPr>
      </w:pPr>
      <w:r w:rsidRPr="00245CBC">
        <w:rPr>
          <w:rFonts w:ascii="Arial" w:hAnsi="Arial" w:cs="Arial"/>
          <w:sz w:val="20"/>
          <w:szCs w:val="20"/>
        </w:rPr>
        <w:lastRenderedPageBreak/>
        <w:t>Pupuk kotoran kambing ber</w:t>
      </w:r>
      <w:r>
        <w:rPr>
          <w:rFonts w:ascii="Arial" w:hAnsi="Arial" w:cs="Arial"/>
          <w:sz w:val="20"/>
          <w:szCs w:val="20"/>
        </w:rPr>
        <w:t>-</w:t>
      </w:r>
      <w:r w:rsidRPr="00245CBC">
        <w:rPr>
          <w:rFonts w:ascii="Arial" w:hAnsi="Arial" w:cs="Arial"/>
          <w:sz w:val="20"/>
          <w:szCs w:val="20"/>
        </w:rPr>
        <w:t>pengaruh nyata terhadap jumlah polong panen. Jumlah polong per tanaman tertinggi terdapat pada perlakuan pupuk kotoran kambing dosis 15 ton</w:t>
      </w:r>
      <w:r>
        <w:rPr>
          <w:rFonts w:ascii="Arial" w:hAnsi="Arial" w:cs="Arial"/>
          <w:sz w:val="20"/>
          <w:szCs w:val="20"/>
        </w:rPr>
        <w:t xml:space="preserve"> </w:t>
      </w:r>
      <w:r w:rsidRPr="00245CBC">
        <w:rPr>
          <w:rFonts w:ascii="Arial" w:hAnsi="Arial" w:cs="Arial"/>
          <w:sz w:val="20"/>
          <w:szCs w:val="20"/>
        </w:rPr>
        <w:t>ha</w:t>
      </w:r>
      <w:r w:rsidRPr="00062466">
        <w:rPr>
          <w:rFonts w:ascii="Arial" w:hAnsi="Arial" w:cs="Arial"/>
          <w:sz w:val="20"/>
          <w:szCs w:val="20"/>
          <w:vertAlign w:val="superscript"/>
        </w:rPr>
        <w:t>-1</w:t>
      </w:r>
      <w:r w:rsidRPr="00245CBC">
        <w:rPr>
          <w:rFonts w:ascii="Arial" w:hAnsi="Arial" w:cs="Arial"/>
          <w:sz w:val="20"/>
          <w:szCs w:val="20"/>
        </w:rPr>
        <w:t xml:space="preserve"> (P3) </w:t>
      </w:r>
      <w:r>
        <w:rPr>
          <w:rFonts w:ascii="Arial" w:hAnsi="Arial" w:cs="Arial"/>
          <w:sz w:val="20"/>
          <w:szCs w:val="20"/>
        </w:rPr>
        <w:t>(Gambar 6</w:t>
      </w:r>
      <w:r w:rsidRPr="00245CBC">
        <w:rPr>
          <w:rFonts w:ascii="Arial" w:hAnsi="Arial" w:cs="Arial"/>
          <w:sz w:val="20"/>
          <w:szCs w:val="20"/>
        </w:rPr>
        <w:t>).</w:t>
      </w:r>
      <w:r>
        <w:rPr>
          <w:rFonts w:ascii="Arial" w:hAnsi="Arial" w:cs="Arial"/>
          <w:sz w:val="20"/>
          <w:szCs w:val="20"/>
        </w:rPr>
        <w:t xml:space="preserve"> </w:t>
      </w:r>
      <w:r w:rsidRPr="00245CBC">
        <w:rPr>
          <w:rFonts w:ascii="Arial" w:hAnsi="Arial" w:cs="Arial"/>
          <w:sz w:val="20"/>
          <w:szCs w:val="20"/>
        </w:rPr>
        <w:t>Hal ini karena bahan organik berfungsi mempengaruhi ketersediaan air dan membantu laju absorbsi unsur hara dengan cara memperbaiki sifat fisik, kimia dan biologi tanah khususnya pupuk kandang yang dinyatakan oleh Marsono dan Sigit (2001), pupuk kandang memiliki beberapa kelebihan dibandingkan dengan pupuk kimia yaitu dapat membantu menetralkan pH tanah, membantu menetralkan racun akibat adanya logam berat dalam tanah, memperbaiki struktur tanah menjadi gembur sehingga mempertinggi porositas tanah dan secara langsung meningkatkan keter</w:t>
      </w:r>
      <w:r>
        <w:rPr>
          <w:rFonts w:ascii="Arial" w:hAnsi="Arial" w:cs="Arial"/>
          <w:sz w:val="20"/>
          <w:szCs w:val="20"/>
        </w:rPr>
        <w:t>-</w:t>
      </w:r>
      <w:r w:rsidRPr="00245CBC">
        <w:rPr>
          <w:rFonts w:ascii="Arial" w:hAnsi="Arial" w:cs="Arial"/>
          <w:sz w:val="20"/>
          <w:szCs w:val="20"/>
        </w:rPr>
        <w:t xml:space="preserve">sediaan air tanah, membantu penyerapan hara dari pupuk kimia yang ditambahkan, </w:t>
      </w:r>
      <w:r w:rsidRPr="00245CBC">
        <w:rPr>
          <w:rFonts w:ascii="Arial" w:hAnsi="Arial" w:cs="Arial"/>
          <w:sz w:val="20"/>
          <w:szCs w:val="20"/>
        </w:rPr>
        <w:lastRenderedPageBreak/>
        <w:t>dan juga membantu mempertahankan suhu tanah seh</w:t>
      </w:r>
      <w:r>
        <w:rPr>
          <w:rFonts w:ascii="Arial" w:hAnsi="Arial" w:cs="Arial"/>
          <w:sz w:val="20"/>
          <w:szCs w:val="20"/>
        </w:rPr>
        <w:t>ingga fluktuasinya tidak tinggi.</w:t>
      </w:r>
    </w:p>
    <w:p w:rsidR="00211789" w:rsidRPr="00AC0667" w:rsidRDefault="00211789" w:rsidP="00C670B7">
      <w:pPr>
        <w:spacing w:after="0" w:line="240" w:lineRule="auto"/>
        <w:ind w:firstLine="567"/>
        <w:jc w:val="both"/>
        <w:rPr>
          <w:rFonts w:ascii="Arial" w:hAnsi="Arial" w:cs="Arial"/>
          <w:sz w:val="20"/>
          <w:szCs w:val="20"/>
          <w:lang w:val="id-ID"/>
        </w:rPr>
        <w:sectPr w:rsidR="00211789" w:rsidRPr="00AC0667" w:rsidSect="008A32EA">
          <w:type w:val="continuous"/>
          <w:pgSz w:w="11907" w:h="16839" w:code="9"/>
          <w:pgMar w:top="1701" w:right="851" w:bottom="2155" w:left="2472" w:header="1418" w:footer="1009" w:gutter="0"/>
          <w:cols w:num="2" w:space="720"/>
          <w:docGrid w:linePitch="360"/>
        </w:sectPr>
      </w:pPr>
      <w:r w:rsidRPr="00245CBC">
        <w:rPr>
          <w:rFonts w:ascii="Arial" w:hAnsi="Arial" w:cs="Arial"/>
          <w:sz w:val="20"/>
          <w:szCs w:val="20"/>
        </w:rPr>
        <w:t xml:space="preserve">Hasil percobaan pada parameter bobot </w:t>
      </w:r>
      <w:r>
        <w:rPr>
          <w:rFonts w:ascii="Arial" w:hAnsi="Arial" w:cs="Arial"/>
          <w:sz w:val="20"/>
          <w:szCs w:val="20"/>
        </w:rPr>
        <w:t xml:space="preserve">per </w:t>
      </w:r>
      <w:r w:rsidRPr="00245CBC">
        <w:rPr>
          <w:rFonts w:ascii="Arial" w:hAnsi="Arial" w:cs="Arial"/>
          <w:sz w:val="20"/>
          <w:szCs w:val="20"/>
        </w:rPr>
        <w:t>polong</w:t>
      </w:r>
      <w:r>
        <w:rPr>
          <w:rFonts w:ascii="Arial" w:hAnsi="Arial" w:cs="Arial"/>
          <w:sz w:val="20"/>
          <w:szCs w:val="20"/>
        </w:rPr>
        <w:t>,</w:t>
      </w:r>
      <w:r w:rsidRPr="00245CBC">
        <w:rPr>
          <w:rFonts w:ascii="Arial" w:hAnsi="Arial" w:cs="Arial"/>
          <w:sz w:val="20"/>
          <w:szCs w:val="20"/>
        </w:rPr>
        <w:t xml:space="preserve"> per tanaman, </w:t>
      </w:r>
      <w:r>
        <w:rPr>
          <w:rFonts w:ascii="Arial" w:hAnsi="Arial" w:cs="Arial"/>
          <w:sz w:val="20"/>
          <w:szCs w:val="20"/>
        </w:rPr>
        <w:t xml:space="preserve">dan </w:t>
      </w:r>
      <w:r w:rsidRPr="00245CBC">
        <w:rPr>
          <w:rFonts w:ascii="Arial" w:hAnsi="Arial" w:cs="Arial"/>
          <w:sz w:val="20"/>
          <w:szCs w:val="20"/>
        </w:rPr>
        <w:t>per hektar, dos</w:t>
      </w:r>
      <w:r>
        <w:rPr>
          <w:rFonts w:ascii="Arial" w:hAnsi="Arial" w:cs="Arial"/>
          <w:sz w:val="20"/>
          <w:szCs w:val="20"/>
        </w:rPr>
        <w:t xml:space="preserve">is pupuk kotoran kambing 15 ton </w:t>
      </w:r>
      <w:r w:rsidRPr="00245CBC">
        <w:rPr>
          <w:rFonts w:ascii="Arial" w:hAnsi="Arial" w:cs="Arial"/>
          <w:sz w:val="20"/>
          <w:szCs w:val="20"/>
        </w:rPr>
        <w:t>ha</w:t>
      </w:r>
      <w:r w:rsidRPr="00062466">
        <w:rPr>
          <w:rFonts w:ascii="Arial" w:hAnsi="Arial" w:cs="Arial"/>
          <w:sz w:val="20"/>
          <w:szCs w:val="20"/>
          <w:vertAlign w:val="superscript"/>
        </w:rPr>
        <w:t>-1</w:t>
      </w:r>
      <w:r w:rsidRPr="00245CBC">
        <w:rPr>
          <w:rFonts w:ascii="Arial" w:hAnsi="Arial" w:cs="Arial"/>
          <w:sz w:val="20"/>
          <w:szCs w:val="20"/>
        </w:rPr>
        <w:t xml:space="preserve"> (P3) menghasilkan bobot </w:t>
      </w:r>
      <w:r>
        <w:rPr>
          <w:rFonts w:ascii="Arial" w:hAnsi="Arial" w:cs="Arial"/>
          <w:sz w:val="20"/>
          <w:szCs w:val="20"/>
        </w:rPr>
        <w:t xml:space="preserve">per </w:t>
      </w:r>
      <w:r w:rsidRPr="00245CBC">
        <w:rPr>
          <w:rFonts w:ascii="Arial" w:hAnsi="Arial" w:cs="Arial"/>
          <w:sz w:val="20"/>
          <w:szCs w:val="20"/>
        </w:rPr>
        <w:t>polong</w:t>
      </w:r>
      <w:r>
        <w:rPr>
          <w:rFonts w:ascii="Arial" w:hAnsi="Arial" w:cs="Arial"/>
          <w:sz w:val="20"/>
          <w:szCs w:val="20"/>
        </w:rPr>
        <w:t xml:space="preserve"> (Gambar 7),</w:t>
      </w:r>
      <w:r w:rsidRPr="00245CBC">
        <w:rPr>
          <w:rFonts w:ascii="Arial" w:hAnsi="Arial" w:cs="Arial"/>
          <w:sz w:val="20"/>
          <w:szCs w:val="20"/>
        </w:rPr>
        <w:t xml:space="preserve"> per tanaman </w:t>
      </w:r>
      <w:r>
        <w:rPr>
          <w:rFonts w:ascii="Arial" w:hAnsi="Arial" w:cs="Arial"/>
          <w:sz w:val="20"/>
          <w:szCs w:val="20"/>
        </w:rPr>
        <w:t xml:space="preserve">(Gambar 8) </w:t>
      </w:r>
      <w:r w:rsidRPr="00245CBC">
        <w:rPr>
          <w:rFonts w:ascii="Arial" w:hAnsi="Arial" w:cs="Arial"/>
          <w:sz w:val="20"/>
          <w:szCs w:val="20"/>
        </w:rPr>
        <w:t xml:space="preserve">dan per hektar </w:t>
      </w:r>
      <w:r>
        <w:rPr>
          <w:rFonts w:ascii="Arial" w:hAnsi="Arial" w:cs="Arial"/>
          <w:sz w:val="20"/>
          <w:szCs w:val="20"/>
        </w:rPr>
        <w:t xml:space="preserve">(Gambar 9) </w:t>
      </w:r>
      <w:r w:rsidRPr="00245CBC">
        <w:rPr>
          <w:rFonts w:ascii="Arial" w:hAnsi="Arial" w:cs="Arial"/>
          <w:sz w:val="20"/>
          <w:szCs w:val="20"/>
        </w:rPr>
        <w:t>lebih tinggi dibandingkan dengan pupuk kotoran kambing dosis 5 dan 10 ton</w:t>
      </w:r>
      <w:r>
        <w:rPr>
          <w:rFonts w:ascii="Arial" w:hAnsi="Arial" w:cs="Arial"/>
          <w:sz w:val="20"/>
          <w:szCs w:val="20"/>
        </w:rPr>
        <w:t xml:space="preserve"> </w:t>
      </w:r>
      <w:r w:rsidRPr="00245CBC">
        <w:rPr>
          <w:rFonts w:ascii="Arial" w:hAnsi="Arial" w:cs="Arial"/>
          <w:sz w:val="20"/>
          <w:szCs w:val="20"/>
        </w:rPr>
        <w:t>ha</w:t>
      </w:r>
      <w:r w:rsidRPr="00062466">
        <w:rPr>
          <w:rFonts w:ascii="Arial" w:hAnsi="Arial" w:cs="Arial"/>
          <w:sz w:val="20"/>
          <w:szCs w:val="20"/>
          <w:vertAlign w:val="superscript"/>
        </w:rPr>
        <w:t>-1</w:t>
      </w:r>
      <w:r w:rsidRPr="00245CBC">
        <w:rPr>
          <w:rFonts w:ascii="Arial" w:hAnsi="Arial" w:cs="Arial"/>
          <w:sz w:val="20"/>
          <w:szCs w:val="20"/>
        </w:rPr>
        <w:t xml:space="preserve"> (P1</w:t>
      </w:r>
      <w:r w:rsidRPr="00245CBC">
        <w:rPr>
          <w:rFonts w:ascii="Arial" w:hAnsi="Arial" w:cs="Arial"/>
          <w:sz w:val="20"/>
          <w:szCs w:val="20"/>
          <w:vertAlign w:val="subscript"/>
        </w:rPr>
        <w:t xml:space="preserve"> </w:t>
      </w:r>
      <w:r w:rsidRPr="00245CBC">
        <w:rPr>
          <w:rFonts w:ascii="Arial" w:hAnsi="Arial" w:cs="Arial"/>
          <w:sz w:val="20"/>
          <w:szCs w:val="20"/>
        </w:rPr>
        <w:t>dan P2).</w:t>
      </w:r>
      <w:r w:rsidR="008C483B">
        <w:rPr>
          <w:rFonts w:ascii="Arial" w:hAnsi="Arial" w:cs="Arial"/>
          <w:sz w:val="20"/>
          <w:szCs w:val="20"/>
        </w:rPr>
        <w:t xml:space="preserve"> Hal tersebut menunjukkan pemberian</w:t>
      </w:r>
      <w:r w:rsidR="009D7321">
        <w:rPr>
          <w:rFonts w:ascii="Arial" w:hAnsi="Arial" w:cs="Arial"/>
          <w:sz w:val="20"/>
          <w:szCs w:val="20"/>
        </w:rPr>
        <w:t xml:space="preserve"> </w:t>
      </w:r>
      <w:r w:rsidR="009D7321" w:rsidRPr="00245CBC">
        <w:rPr>
          <w:rFonts w:ascii="Arial" w:hAnsi="Arial" w:cs="Arial"/>
          <w:sz w:val="20"/>
          <w:szCs w:val="20"/>
        </w:rPr>
        <w:t>pupuk kotoran kambing dapat mening</w:t>
      </w:r>
      <w:r w:rsidR="009D7321">
        <w:rPr>
          <w:rFonts w:ascii="Arial" w:hAnsi="Arial" w:cs="Arial"/>
          <w:sz w:val="20"/>
          <w:szCs w:val="20"/>
        </w:rPr>
        <w:t>-</w:t>
      </w:r>
      <w:r w:rsidR="009D7321" w:rsidRPr="00245CBC">
        <w:rPr>
          <w:rFonts w:ascii="Arial" w:hAnsi="Arial" w:cs="Arial"/>
          <w:sz w:val="20"/>
          <w:szCs w:val="20"/>
        </w:rPr>
        <w:t>katkan jumlah unsur hara dalam tanah</w:t>
      </w:r>
      <w:r w:rsidR="009D7321">
        <w:rPr>
          <w:rFonts w:ascii="Arial" w:hAnsi="Arial" w:cs="Arial"/>
          <w:sz w:val="20"/>
          <w:szCs w:val="20"/>
        </w:rPr>
        <w:t>,</w:t>
      </w:r>
      <w:r w:rsidR="00AC0667">
        <w:rPr>
          <w:rFonts w:ascii="Arial" w:hAnsi="Arial" w:cs="Arial"/>
          <w:sz w:val="20"/>
          <w:szCs w:val="20"/>
          <w:lang w:val="id-ID"/>
        </w:rPr>
        <w:t xml:space="preserve"> </w:t>
      </w:r>
      <w:r w:rsidR="00AC0667" w:rsidRPr="00245CBC">
        <w:rPr>
          <w:rFonts w:ascii="Arial" w:hAnsi="Arial" w:cs="Arial"/>
          <w:sz w:val="20"/>
          <w:szCs w:val="20"/>
        </w:rPr>
        <w:t>sehingga pertumbuhan tanaman akan semakin baik dan mempengaruhi laju fotosintesis, akibatnya bobot polong buncis akan bertambah. Untuk meningkatkan produk</w:t>
      </w:r>
      <w:r w:rsidR="00AC0667">
        <w:rPr>
          <w:rFonts w:ascii="Arial" w:hAnsi="Arial" w:cs="Arial"/>
          <w:sz w:val="20"/>
          <w:szCs w:val="20"/>
        </w:rPr>
        <w:t>-</w:t>
      </w:r>
      <w:r w:rsidR="00AC0667" w:rsidRPr="00245CBC">
        <w:rPr>
          <w:rFonts w:ascii="Arial" w:hAnsi="Arial" w:cs="Arial"/>
          <w:sz w:val="20"/>
          <w:szCs w:val="20"/>
        </w:rPr>
        <w:t>tivitas tanaman sayuran dapat dilakukan dengan beberapa cara, sa</w:t>
      </w:r>
      <w:r w:rsidR="00AC0667">
        <w:rPr>
          <w:rFonts w:ascii="Arial" w:hAnsi="Arial" w:cs="Arial"/>
          <w:sz w:val="20"/>
          <w:szCs w:val="20"/>
        </w:rPr>
        <w:t>lah satunya adalah pemberian pu</w:t>
      </w:r>
      <w:r w:rsidR="00AC0667" w:rsidRPr="00245CBC">
        <w:rPr>
          <w:rFonts w:ascii="Arial" w:hAnsi="Arial" w:cs="Arial"/>
          <w:sz w:val="20"/>
          <w:szCs w:val="20"/>
        </w:rPr>
        <w:t>puk dengan</w:t>
      </w:r>
      <w:r w:rsidR="00AC0667">
        <w:rPr>
          <w:rFonts w:ascii="Arial" w:hAnsi="Arial" w:cs="Arial"/>
          <w:sz w:val="20"/>
          <w:szCs w:val="20"/>
          <w:lang w:val="id-ID"/>
        </w:rPr>
        <w:t xml:space="preserve"> </w:t>
      </w:r>
      <w:r w:rsidR="00AC0667" w:rsidRPr="00245CBC">
        <w:rPr>
          <w:rFonts w:ascii="Arial" w:hAnsi="Arial" w:cs="Arial"/>
          <w:sz w:val="20"/>
          <w:szCs w:val="20"/>
        </w:rPr>
        <w:t xml:space="preserve">jenis, dosis dan cara yang tepat (Sugito, 1995 </w:t>
      </w:r>
      <w:r w:rsidR="00AC0667" w:rsidRPr="00245CBC">
        <w:rPr>
          <w:rFonts w:ascii="Arial" w:hAnsi="Arial" w:cs="Arial"/>
          <w:i/>
          <w:sz w:val="20"/>
          <w:szCs w:val="20"/>
        </w:rPr>
        <w:t xml:space="preserve">dalam </w:t>
      </w:r>
      <w:r w:rsidR="00AC0667" w:rsidRPr="00245CBC">
        <w:rPr>
          <w:rFonts w:ascii="Arial" w:hAnsi="Arial" w:cs="Arial"/>
          <w:sz w:val="20"/>
          <w:szCs w:val="20"/>
        </w:rPr>
        <w:t xml:space="preserve"> Purwanti dan Susila, 2009).</w:t>
      </w:r>
    </w:p>
    <w:p w:rsidR="008A32EA" w:rsidRDefault="008A32EA" w:rsidP="009B2D5B">
      <w:pPr>
        <w:spacing w:after="0" w:line="240" w:lineRule="auto"/>
        <w:jc w:val="both"/>
        <w:rPr>
          <w:rFonts w:ascii="Arial" w:hAnsi="Arial" w:cs="Arial"/>
          <w:sz w:val="20"/>
          <w:szCs w:val="20"/>
        </w:rPr>
        <w:sectPr w:rsidR="008A32EA" w:rsidSect="00C3531B">
          <w:type w:val="continuous"/>
          <w:pgSz w:w="11907" w:h="16839" w:code="9"/>
          <w:pgMar w:top="1701" w:right="851" w:bottom="2155" w:left="2472" w:header="1418" w:footer="1009" w:gutter="0"/>
          <w:cols w:space="720"/>
          <w:docGrid w:linePitch="360"/>
        </w:sectPr>
      </w:pPr>
    </w:p>
    <w:p w:rsidR="00C3531B" w:rsidRDefault="00C3531B" w:rsidP="009B2D5B">
      <w:pPr>
        <w:spacing w:after="0" w:line="240" w:lineRule="auto"/>
        <w:jc w:val="both"/>
        <w:rPr>
          <w:rFonts w:ascii="Arial" w:hAnsi="Arial" w:cs="Arial"/>
          <w:sz w:val="20"/>
          <w:szCs w:val="20"/>
        </w:rPr>
      </w:pPr>
    </w:p>
    <w:p w:rsidR="009B2D5B" w:rsidRDefault="003929CC" w:rsidP="009B2D5B">
      <w:pPr>
        <w:spacing w:after="0" w:line="240" w:lineRule="auto"/>
        <w:jc w:val="center"/>
        <w:rPr>
          <w:rFonts w:ascii="Arial" w:hAnsi="Arial" w:cs="Arial"/>
          <w:sz w:val="20"/>
          <w:szCs w:val="20"/>
        </w:rPr>
        <w:sectPr w:rsidR="009B2D5B" w:rsidSect="00C3531B">
          <w:type w:val="continuous"/>
          <w:pgSz w:w="11907" w:h="16839" w:code="9"/>
          <w:pgMar w:top="1701" w:right="851" w:bottom="2155" w:left="2472" w:header="1418" w:footer="1009" w:gutter="0"/>
          <w:cols w:space="720"/>
          <w:docGrid w:linePitch="360"/>
        </w:sectPr>
      </w:pPr>
      <w:r>
        <w:rPr>
          <w:rFonts w:ascii="Arial" w:hAnsi="Arial" w:cs="Arial"/>
          <w:noProof/>
          <w:sz w:val="20"/>
          <w:szCs w:val="20"/>
          <w:lang w:val="id-ID" w:eastAsia="id-ID"/>
        </w:rPr>
        <w:drawing>
          <wp:inline distT="0" distB="0" distL="0" distR="0">
            <wp:extent cx="3780155" cy="154876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3778" w:rsidRPr="00C670B7" w:rsidRDefault="00D63778" w:rsidP="00211789">
      <w:pPr>
        <w:spacing w:before="60" w:after="0" w:line="240" w:lineRule="auto"/>
        <w:ind w:left="1134" w:hanging="1134"/>
        <w:jc w:val="both"/>
        <w:rPr>
          <w:rFonts w:ascii="Arial" w:hAnsi="Arial" w:cs="Arial"/>
          <w:sz w:val="20"/>
          <w:szCs w:val="20"/>
          <w:lang w:val="id-ID"/>
        </w:rPr>
      </w:pPr>
      <w:r>
        <w:rPr>
          <w:rFonts w:ascii="Arial" w:hAnsi="Arial" w:cs="Arial"/>
          <w:b/>
          <w:sz w:val="20"/>
          <w:szCs w:val="20"/>
        </w:rPr>
        <w:lastRenderedPageBreak/>
        <w:t>Gambar</w:t>
      </w:r>
      <w:r w:rsidRPr="00AA223B">
        <w:rPr>
          <w:rFonts w:ascii="Arial" w:hAnsi="Arial" w:cs="Arial"/>
          <w:b/>
          <w:sz w:val="20"/>
          <w:szCs w:val="20"/>
        </w:rPr>
        <w:t xml:space="preserve"> </w:t>
      </w:r>
      <w:r w:rsidR="00BE6863">
        <w:rPr>
          <w:rFonts w:ascii="Arial" w:hAnsi="Arial" w:cs="Arial"/>
          <w:b/>
          <w:sz w:val="20"/>
          <w:szCs w:val="20"/>
        </w:rPr>
        <w:t xml:space="preserve">5 </w:t>
      </w:r>
      <w:r w:rsidR="00BE6863" w:rsidRPr="00BE6863">
        <w:rPr>
          <w:rFonts w:ascii="Arial" w:hAnsi="Arial" w:cs="Arial"/>
          <w:sz w:val="20"/>
          <w:szCs w:val="20"/>
        </w:rPr>
        <w:t>Rerata</w:t>
      </w:r>
      <w:r w:rsidRPr="00BE6863">
        <w:rPr>
          <w:rFonts w:ascii="Arial" w:hAnsi="Arial" w:cs="Arial"/>
          <w:sz w:val="20"/>
        </w:rPr>
        <w:t xml:space="preserve"> </w:t>
      </w:r>
      <w:r w:rsidR="00BE6863">
        <w:rPr>
          <w:rFonts w:ascii="Arial" w:hAnsi="Arial" w:cs="Arial"/>
          <w:sz w:val="20"/>
        </w:rPr>
        <w:t>b</w:t>
      </w:r>
      <w:r w:rsidRPr="005D3058">
        <w:rPr>
          <w:rFonts w:ascii="Arial" w:hAnsi="Arial" w:cs="Arial"/>
          <w:sz w:val="20"/>
        </w:rPr>
        <w:t xml:space="preserve">obot </w:t>
      </w:r>
      <w:r w:rsidR="00BE6863">
        <w:rPr>
          <w:rFonts w:ascii="Arial" w:hAnsi="Arial" w:cs="Arial"/>
          <w:sz w:val="20"/>
        </w:rPr>
        <w:t>segar dan kering polong</w:t>
      </w:r>
      <w:r w:rsidRPr="005D3058">
        <w:rPr>
          <w:rFonts w:ascii="Arial" w:hAnsi="Arial" w:cs="Arial"/>
          <w:sz w:val="20"/>
        </w:rPr>
        <w:t xml:space="preserve"> pada berbagai jarak tanam </w:t>
      </w:r>
      <w:r w:rsidR="00C670B7">
        <w:rPr>
          <w:rFonts w:ascii="Arial" w:hAnsi="Arial" w:cs="Arial"/>
          <w:sz w:val="20"/>
        </w:rPr>
        <w:t>dan dosis pupuk kotoran kambing</w:t>
      </w:r>
    </w:p>
    <w:p w:rsidR="00A319A2" w:rsidRDefault="00A319A2" w:rsidP="00BE6863">
      <w:pPr>
        <w:spacing w:after="0" w:line="240" w:lineRule="auto"/>
        <w:ind w:left="851" w:hanging="851"/>
        <w:jc w:val="both"/>
        <w:rPr>
          <w:rFonts w:ascii="Arial" w:hAnsi="Arial" w:cs="Arial"/>
          <w:sz w:val="20"/>
          <w:szCs w:val="20"/>
        </w:rPr>
      </w:pPr>
    </w:p>
    <w:p w:rsidR="00AF342E" w:rsidRDefault="003929CC" w:rsidP="00BE6863">
      <w:pPr>
        <w:spacing w:after="0" w:line="240" w:lineRule="auto"/>
        <w:ind w:left="1276" w:hanging="1276"/>
        <w:jc w:val="center"/>
        <w:rPr>
          <w:rFonts w:ascii="Arial" w:hAnsi="Arial" w:cs="Arial"/>
          <w:sz w:val="18"/>
          <w:szCs w:val="18"/>
        </w:rPr>
      </w:pPr>
      <w:r>
        <w:rPr>
          <w:rFonts w:ascii="Arial" w:hAnsi="Arial" w:cs="Arial"/>
          <w:noProof/>
          <w:sz w:val="18"/>
          <w:szCs w:val="18"/>
          <w:lang w:val="id-ID" w:eastAsia="id-ID"/>
        </w:rPr>
        <w:drawing>
          <wp:inline distT="0" distB="0" distL="0" distR="0">
            <wp:extent cx="3575685" cy="17399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681D" w:rsidRDefault="00D63778" w:rsidP="00211789">
      <w:pPr>
        <w:spacing w:before="60" w:after="0" w:line="240" w:lineRule="auto"/>
        <w:ind w:left="1134" w:hanging="1134"/>
        <w:jc w:val="both"/>
        <w:rPr>
          <w:rFonts w:ascii="Arial" w:hAnsi="Arial" w:cs="Arial"/>
          <w:sz w:val="20"/>
        </w:rPr>
      </w:pPr>
      <w:r>
        <w:rPr>
          <w:rFonts w:ascii="Arial" w:hAnsi="Arial" w:cs="Arial"/>
          <w:b/>
          <w:sz w:val="20"/>
          <w:szCs w:val="20"/>
        </w:rPr>
        <w:t>Gambar</w:t>
      </w:r>
      <w:r w:rsidRPr="005A2D12">
        <w:rPr>
          <w:rFonts w:ascii="Arial" w:hAnsi="Arial" w:cs="Arial"/>
          <w:b/>
          <w:sz w:val="20"/>
          <w:szCs w:val="20"/>
        </w:rPr>
        <w:t xml:space="preserve"> </w:t>
      </w:r>
      <w:r w:rsidR="00BE6863">
        <w:rPr>
          <w:rFonts w:ascii="Arial" w:hAnsi="Arial" w:cs="Arial"/>
          <w:b/>
          <w:sz w:val="20"/>
          <w:szCs w:val="20"/>
        </w:rPr>
        <w:t>6</w:t>
      </w:r>
      <w:r>
        <w:rPr>
          <w:rFonts w:ascii="Arial" w:hAnsi="Arial" w:cs="Arial"/>
          <w:sz w:val="20"/>
          <w:szCs w:val="20"/>
        </w:rPr>
        <w:t xml:space="preserve"> </w:t>
      </w:r>
      <w:r w:rsidR="00523375">
        <w:rPr>
          <w:rFonts w:ascii="Arial" w:hAnsi="Arial" w:cs="Arial"/>
          <w:sz w:val="20"/>
          <w:szCs w:val="20"/>
        </w:rPr>
        <w:t xml:space="preserve">Rerata jumlah polong per tanaman </w:t>
      </w:r>
      <w:r>
        <w:rPr>
          <w:rFonts w:ascii="Arial" w:hAnsi="Arial" w:cs="Arial"/>
          <w:sz w:val="20"/>
        </w:rPr>
        <w:t>pada berbagai jarak tanam dan dosis pupuk kotoran kambing</w:t>
      </w:r>
    </w:p>
    <w:p w:rsidR="00D63778" w:rsidRDefault="00D63778" w:rsidP="00D63778">
      <w:pPr>
        <w:spacing w:after="0" w:line="240" w:lineRule="auto"/>
        <w:ind w:left="993" w:hanging="993"/>
        <w:jc w:val="both"/>
        <w:rPr>
          <w:rFonts w:ascii="Arial" w:hAnsi="Arial" w:cs="Arial"/>
          <w:sz w:val="20"/>
        </w:rPr>
      </w:pPr>
    </w:p>
    <w:p w:rsidR="00732E73" w:rsidRDefault="003929CC" w:rsidP="00CA3552">
      <w:pPr>
        <w:spacing w:after="0" w:line="240" w:lineRule="auto"/>
        <w:ind w:left="1276" w:hanging="1276"/>
        <w:jc w:val="center"/>
        <w:rPr>
          <w:rFonts w:ascii="Arial" w:hAnsi="Arial" w:cs="Arial"/>
          <w:sz w:val="18"/>
          <w:szCs w:val="18"/>
        </w:rPr>
      </w:pPr>
      <w:r>
        <w:rPr>
          <w:rFonts w:ascii="Arial" w:hAnsi="Arial" w:cs="Arial"/>
          <w:noProof/>
          <w:sz w:val="18"/>
          <w:szCs w:val="18"/>
          <w:lang w:val="id-ID" w:eastAsia="id-ID"/>
        </w:rPr>
        <w:lastRenderedPageBreak/>
        <w:drawing>
          <wp:inline distT="0" distB="0" distL="0" distR="0">
            <wp:extent cx="3322955" cy="182181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5584" w:rsidRDefault="00D63778" w:rsidP="00211789">
      <w:pPr>
        <w:spacing w:before="60" w:after="0" w:line="240" w:lineRule="auto"/>
        <w:ind w:left="1134" w:hanging="1134"/>
        <w:jc w:val="both"/>
        <w:rPr>
          <w:rFonts w:ascii="Arial" w:hAnsi="Arial" w:cs="Arial"/>
          <w:sz w:val="20"/>
          <w:szCs w:val="20"/>
        </w:rPr>
      </w:pPr>
      <w:r>
        <w:rPr>
          <w:rFonts w:ascii="Arial" w:hAnsi="Arial" w:cs="Arial"/>
          <w:b/>
          <w:sz w:val="20"/>
          <w:szCs w:val="20"/>
        </w:rPr>
        <w:t>Gambar</w:t>
      </w:r>
      <w:r w:rsidRPr="00AA223B">
        <w:rPr>
          <w:rFonts w:ascii="Arial" w:hAnsi="Arial" w:cs="Arial"/>
          <w:b/>
          <w:sz w:val="20"/>
          <w:szCs w:val="20"/>
        </w:rPr>
        <w:t xml:space="preserve"> </w:t>
      </w:r>
      <w:r w:rsidR="00CA3552">
        <w:rPr>
          <w:rFonts w:ascii="Arial" w:hAnsi="Arial" w:cs="Arial"/>
          <w:b/>
          <w:sz w:val="20"/>
          <w:szCs w:val="20"/>
        </w:rPr>
        <w:t>7</w:t>
      </w:r>
      <w:r>
        <w:rPr>
          <w:rFonts w:ascii="Arial" w:hAnsi="Arial" w:cs="Arial"/>
          <w:sz w:val="20"/>
          <w:szCs w:val="20"/>
        </w:rPr>
        <w:t xml:space="preserve"> </w:t>
      </w:r>
      <w:r w:rsidR="00CA3552">
        <w:rPr>
          <w:rFonts w:ascii="Arial" w:hAnsi="Arial" w:cs="Arial"/>
          <w:sz w:val="20"/>
          <w:szCs w:val="20"/>
        </w:rPr>
        <w:t xml:space="preserve">Rerata bobot per polong </w:t>
      </w:r>
      <w:r>
        <w:rPr>
          <w:rFonts w:ascii="Arial" w:hAnsi="Arial" w:cs="Arial"/>
          <w:sz w:val="20"/>
          <w:szCs w:val="20"/>
        </w:rPr>
        <w:t xml:space="preserve">pada berbagai </w:t>
      </w:r>
      <w:r w:rsidR="00CA3552">
        <w:rPr>
          <w:rFonts w:ascii="Arial" w:hAnsi="Arial" w:cs="Arial"/>
          <w:sz w:val="20"/>
          <w:szCs w:val="20"/>
        </w:rPr>
        <w:t>jarak tanam dan dosis pupuk kotoran kambing</w:t>
      </w:r>
    </w:p>
    <w:p w:rsidR="00CA3552" w:rsidRDefault="00CA3552" w:rsidP="00CA3552">
      <w:pPr>
        <w:spacing w:after="0" w:line="240" w:lineRule="auto"/>
        <w:ind w:left="1134" w:hanging="1134"/>
        <w:jc w:val="both"/>
        <w:rPr>
          <w:rFonts w:ascii="Arial" w:hAnsi="Arial" w:cs="Arial"/>
          <w:sz w:val="20"/>
          <w:szCs w:val="20"/>
        </w:rPr>
      </w:pPr>
    </w:p>
    <w:p w:rsidR="00CA3552" w:rsidRDefault="003929CC" w:rsidP="00211789">
      <w:pPr>
        <w:spacing w:after="0" w:line="240" w:lineRule="auto"/>
        <w:jc w:val="center"/>
        <w:rPr>
          <w:rFonts w:ascii="Arial" w:hAnsi="Arial" w:cs="Arial"/>
          <w:noProof/>
          <w:sz w:val="20"/>
          <w:szCs w:val="20"/>
        </w:rPr>
      </w:pPr>
      <w:r>
        <w:rPr>
          <w:rFonts w:ascii="Arial" w:hAnsi="Arial" w:cs="Arial"/>
          <w:noProof/>
          <w:sz w:val="20"/>
          <w:szCs w:val="20"/>
          <w:lang w:val="id-ID" w:eastAsia="id-ID"/>
        </w:rPr>
        <w:drawing>
          <wp:inline distT="0" distB="0" distL="0" distR="0">
            <wp:extent cx="3289300" cy="182181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A3552" w:rsidRPr="00CA3552" w:rsidRDefault="00CA3552" w:rsidP="00CA3552">
      <w:pPr>
        <w:spacing w:before="60" w:after="0" w:line="240" w:lineRule="auto"/>
        <w:ind w:left="1134" w:hanging="1134"/>
        <w:jc w:val="both"/>
        <w:rPr>
          <w:rFonts w:ascii="Arial" w:hAnsi="Arial" w:cs="Arial"/>
          <w:noProof/>
          <w:sz w:val="20"/>
          <w:szCs w:val="20"/>
        </w:rPr>
      </w:pPr>
      <w:r>
        <w:rPr>
          <w:rFonts w:ascii="Arial" w:hAnsi="Arial" w:cs="Arial"/>
          <w:b/>
          <w:noProof/>
          <w:sz w:val="20"/>
          <w:szCs w:val="20"/>
        </w:rPr>
        <w:t>Gambar 8</w:t>
      </w:r>
      <w:r>
        <w:rPr>
          <w:rFonts w:ascii="Arial" w:hAnsi="Arial" w:cs="Arial"/>
          <w:noProof/>
          <w:sz w:val="20"/>
          <w:szCs w:val="20"/>
        </w:rPr>
        <w:t xml:space="preserve"> Rerata bobot polong per tanaman pada berbagai jarak dan dosis pupuk kotoran kambing</w:t>
      </w:r>
    </w:p>
    <w:p w:rsidR="00CA3552" w:rsidRDefault="00CA3552" w:rsidP="00CA3552">
      <w:pPr>
        <w:spacing w:after="0" w:line="240" w:lineRule="auto"/>
        <w:ind w:left="1134" w:hanging="1134"/>
        <w:jc w:val="center"/>
        <w:rPr>
          <w:rFonts w:ascii="Arial" w:hAnsi="Arial" w:cs="Arial"/>
          <w:sz w:val="20"/>
          <w:szCs w:val="20"/>
        </w:rPr>
      </w:pPr>
    </w:p>
    <w:p w:rsidR="00D63778" w:rsidRDefault="003929CC" w:rsidP="00CA3552">
      <w:pPr>
        <w:spacing w:after="0" w:line="240" w:lineRule="auto"/>
        <w:jc w:val="center"/>
        <w:rPr>
          <w:rFonts w:ascii="Arial" w:hAnsi="Arial" w:cs="Arial"/>
          <w:noProof/>
          <w:sz w:val="20"/>
          <w:szCs w:val="20"/>
        </w:rPr>
      </w:pPr>
      <w:r>
        <w:rPr>
          <w:rFonts w:ascii="Arial" w:hAnsi="Arial" w:cs="Arial"/>
          <w:noProof/>
          <w:sz w:val="20"/>
          <w:szCs w:val="20"/>
          <w:lang w:val="id-ID" w:eastAsia="id-ID"/>
        </w:rPr>
        <w:drawing>
          <wp:inline distT="0" distB="0" distL="0" distR="0">
            <wp:extent cx="3145790" cy="182181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A3552" w:rsidRPr="00CA3552" w:rsidRDefault="00CA3552" w:rsidP="000C6211">
      <w:pPr>
        <w:spacing w:before="60" w:after="0" w:line="240" w:lineRule="auto"/>
        <w:jc w:val="both"/>
        <w:rPr>
          <w:rFonts w:ascii="Arial" w:hAnsi="Arial" w:cs="Arial"/>
          <w:noProof/>
          <w:sz w:val="20"/>
          <w:szCs w:val="20"/>
        </w:rPr>
      </w:pPr>
      <w:r>
        <w:rPr>
          <w:rFonts w:ascii="Arial" w:hAnsi="Arial" w:cs="Arial"/>
          <w:b/>
          <w:noProof/>
          <w:sz w:val="20"/>
          <w:szCs w:val="20"/>
        </w:rPr>
        <w:t xml:space="preserve">Gambar 9 </w:t>
      </w:r>
      <w:r>
        <w:rPr>
          <w:rFonts w:ascii="Arial" w:hAnsi="Arial" w:cs="Arial"/>
          <w:noProof/>
          <w:sz w:val="20"/>
          <w:szCs w:val="20"/>
        </w:rPr>
        <w:t>Rerata bobot polong per hektar pada berbagai jarak dan pupuk kotoran kambing</w:t>
      </w:r>
    </w:p>
    <w:p w:rsidR="00CA3552" w:rsidRDefault="00CA3552" w:rsidP="00CA3552">
      <w:pPr>
        <w:spacing w:after="0" w:line="240" w:lineRule="auto"/>
        <w:jc w:val="center"/>
        <w:rPr>
          <w:rFonts w:ascii="Arial" w:hAnsi="Arial" w:cs="Arial"/>
          <w:noProof/>
          <w:sz w:val="20"/>
          <w:szCs w:val="20"/>
        </w:rPr>
      </w:pPr>
    </w:p>
    <w:p w:rsidR="00CA3552" w:rsidRDefault="00CA3552" w:rsidP="00CA3552">
      <w:pPr>
        <w:spacing w:after="0" w:line="240" w:lineRule="auto"/>
        <w:jc w:val="center"/>
        <w:rPr>
          <w:rFonts w:ascii="Arial" w:hAnsi="Arial" w:cs="Arial"/>
          <w:sz w:val="20"/>
          <w:szCs w:val="20"/>
        </w:rPr>
        <w:sectPr w:rsidR="00CA3552" w:rsidSect="00DF3D3F">
          <w:type w:val="continuous"/>
          <w:pgSz w:w="11907" w:h="16839" w:code="9"/>
          <w:pgMar w:top="1701" w:right="851" w:bottom="2155" w:left="2472" w:header="1418" w:footer="1009" w:gutter="0"/>
          <w:cols w:space="720"/>
          <w:docGrid w:linePitch="360"/>
        </w:sectPr>
      </w:pPr>
    </w:p>
    <w:p w:rsidR="003B025D" w:rsidRPr="00245CBC" w:rsidRDefault="003B025D" w:rsidP="008C483B">
      <w:pPr>
        <w:spacing w:after="0" w:line="240" w:lineRule="auto"/>
        <w:jc w:val="both"/>
        <w:rPr>
          <w:rFonts w:ascii="Arial" w:hAnsi="Arial" w:cs="Arial"/>
          <w:sz w:val="20"/>
          <w:szCs w:val="20"/>
        </w:rPr>
      </w:pPr>
      <w:r w:rsidRPr="00245CBC">
        <w:rPr>
          <w:rFonts w:ascii="Arial" w:hAnsi="Arial" w:cs="Arial"/>
          <w:sz w:val="20"/>
          <w:szCs w:val="20"/>
        </w:rPr>
        <w:lastRenderedPageBreak/>
        <w:t xml:space="preserve">Hal tersebut sesuai dengan percobaan </w:t>
      </w:r>
      <w:r w:rsidR="00DD176D">
        <w:rPr>
          <w:rFonts w:ascii="Arial" w:hAnsi="Arial" w:cs="Arial"/>
          <w:sz w:val="20"/>
          <w:szCs w:val="20"/>
        </w:rPr>
        <w:t>Maryati</w:t>
      </w:r>
      <w:r w:rsidRPr="00245CBC">
        <w:rPr>
          <w:rFonts w:ascii="Arial" w:hAnsi="Arial" w:cs="Arial"/>
          <w:sz w:val="20"/>
          <w:szCs w:val="20"/>
        </w:rPr>
        <w:t xml:space="preserve"> </w:t>
      </w:r>
      <w:r w:rsidRPr="00245CBC">
        <w:rPr>
          <w:rFonts w:ascii="Arial" w:hAnsi="Arial" w:cs="Arial"/>
          <w:i/>
          <w:sz w:val="20"/>
          <w:szCs w:val="20"/>
        </w:rPr>
        <w:t xml:space="preserve">et al., </w:t>
      </w:r>
      <w:r w:rsidRPr="00245CBC">
        <w:rPr>
          <w:rFonts w:ascii="Arial" w:hAnsi="Arial" w:cs="Arial"/>
          <w:sz w:val="20"/>
          <w:szCs w:val="20"/>
        </w:rPr>
        <w:t>(1990) yang menyatakan bahwa pupuk kandang mampu meningkatkan pertumbuhan dan hasil tanaman kacang buncis.</w:t>
      </w:r>
      <w:r w:rsidR="009C41D5">
        <w:rPr>
          <w:rFonts w:ascii="Arial" w:hAnsi="Arial" w:cs="Arial"/>
          <w:sz w:val="20"/>
          <w:szCs w:val="20"/>
        </w:rPr>
        <w:t xml:space="preserve"> </w:t>
      </w:r>
      <w:r w:rsidR="009C41D5" w:rsidRPr="009C41D5">
        <w:rPr>
          <w:rFonts w:ascii="Arial" w:hAnsi="Arial" w:cs="Arial"/>
          <w:sz w:val="20"/>
          <w:szCs w:val="20"/>
        </w:rPr>
        <w:t>Ojeniyi (2007)</w:t>
      </w:r>
      <w:r w:rsidR="009C41D5">
        <w:rPr>
          <w:rFonts w:ascii="Arial" w:hAnsi="Arial" w:cs="Arial"/>
          <w:sz w:val="20"/>
          <w:szCs w:val="20"/>
        </w:rPr>
        <w:t xml:space="preserve"> juga</w:t>
      </w:r>
      <w:r w:rsidR="009C41D5" w:rsidRPr="009C41D5">
        <w:rPr>
          <w:rFonts w:ascii="Arial" w:hAnsi="Arial" w:cs="Arial"/>
          <w:sz w:val="20"/>
          <w:szCs w:val="20"/>
        </w:rPr>
        <w:t xml:space="preserve"> menyatakan pupuk kotoran kambing dapat mening</w:t>
      </w:r>
      <w:r w:rsidR="009C41D5">
        <w:rPr>
          <w:rFonts w:ascii="Arial" w:hAnsi="Arial" w:cs="Arial"/>
          <w:sz w:val="20"/>
          <w:szCs w:val="20"/>
        </w:rPr>
        <w:t>-</w:t>
      </w:r>
      <w:r w:rsidR="009C41D5" w:rsidRPr="009C41D5">
        <w:rPr>
          <w:rFonts w:ascii="Arial" w:hAnsi="Arial" w:cs="Arial"/>
          <w:sz w:val="20"/>
          <w:szCs w:val="20"/>
        </w:rPr>
        <w:t xml:space="preserve">katkan kandungan nutrisi, </w:t>
      </w:r>
      <w:r w:rsidR="009C41D5">
        <w:rPr>
          <w:rFonts w:ascii="Arial" w:hAnsi="Arial" w:cs="Arial"/>
          <w:sz w:val="20"/>
          <w:szCs w:val="20"/>
        </w:rPr>
        <w:lastRenderedPageBreak/>
        <w:t>pertum</w:t>
      </w:r>
      <w:r w:rsidR="009C41D5" w:rsidRPr="009C41D5">
        <w:rPr>
          <w:rFonts w:ascii="Arial" w:hAnsi="Arial" w:cs="Arial"/>
          <w:sz w:val="20"/>
          <w:szCs w:val="20"/>
        </w:rPr>
        <w:t>buhan dan hasil bayam. Penambahan hingga 8 ton ha</w:t>
      </w:r>
      <w:r w:rsidR="009C41D5" w:rsidRPr="009C41D5">
        <w:rPr>
          <w:rFonts w:ascii="Arial" w:hAnsi="Arial" w:cs="Arial"/>
          <w:sz w:val="20"/>
          <w:szCs w:val="20"/>
          <w:vertAlign w:val="superscript"/>
        </w:rPr>
        <w:t>-1</w:t>
      </w:r>
      <w:r w:rsidR="009C41D5" w:rsidRPr="009C41D5">
        <w:rPr>
          <w:rFonts w:ascii="Arial" w:hAnsi="Arial" w:cs="Arial"/>
          <w:sz w:val="20"/>
          <w:szCs w:val="20"/>
        </w:rPr>
        <w:t xml:space="preserve"> dapat menaikkan hasil bayam sampai 54%. Selain itu, pupuk kotoran kambing juga dapat meningkatkan hasil tomat lebih tinggi dari pada kontrol.</w:t>
      </w:r>
    </w:p>
    <w:p w:rsidR="00520CF4" w:rsidRPr="00245CBC" w:rsidRDefault="00520CF4" w:rsidP="00520CF4">
      <w:pPr>
        <w:spacing w:after="0" w:line="240" w:lineRule="auto"/>
        <w:jc w:val="both"/>
        <w:rPr>
          <w:rFonts w:ascii="Arial" w:hAnsi="Arial" w:cs="Arial"/>
          <w:sz w:val="20"/>
          <w:szCs w:val="20"/>
        </w:rPr>
      </w:pPr>
    </w:p>
    <w:p w:rsidR="00520CF4" w:rsidRDefault="00520CF4" w:rsidP="00E94F64">
      <w:pPr>
        <w:spacing w:after="0" w:line="240" w:lineRule="auto"/>
        <w:jc w:val="center"/>
        <w:rPr>
          <w:rFonts w:ascii="Arial" w:hAnsi="Arial" w:cs="Arial"/>
          <w:b/>
          <w:sz w:val="20"/>
          <w:szCs w:val="20"/>
          <w:lang w:val="id-ID"/>
        </w:rPr>
      </w:pPr>
      <w:r w:rsidRPr="00245CBC">
        <w:rPr>
          <w:rFonts w:ascii="Arial" w:hAnsi="Arial" w:cs="Arial"/>
          <w:b/>
          <w:sz w:val="20"/>
          <w:szCs w:val="20"/>
        </w:rPr>
        <w:lastRenderedPageBreak/>
        <w:t>KESIMPULAN</w:t>
      </w:r>
    </w:p>
    <w:p w:rsidR="00DF3D3F" w:rsidRPr="00DF3D3F" w:rsidRDefault="00DF3D3F" w:rsidP="00E94F64">
      <w:pPr>
        <w:spacing w:after="0" w:line="240" w:lineRule="auto"/>
        <w:jc w:val="center"/>
        <w:rPr>
          <w:rFonts w:ascii="Arial" w:hAnsi="Arial" w:cs="Arial"/>
          <w:b/>
          <w:sz w:val="20"/>
          <w:szCs w:val="20"/>
          <w:lang w:val="id-ID"/>
        </w:rPr>
      </w:pPr>
    </w:p>
    <w:p w:rsidR="00520CF4" w:rsidRPr="00245CBC" w:rsidRDefault="00C72F9F" w:rsidP="00C72F9F">
      <w:pPr>
        <w:spacing w:after="0" w:line="240" w:lineRule="auto"/>
        <w:ind w:firstLine="709"/>
        <w:jc w:val="both"/>
        <w:rPr>
          <w:rFonts w:ascii="Arial" w:hAnsi="Arial" w:cs="Arial"/>
          <w:sz w:val="20"/>
          <w:szCs w:val="24"/>
        </w:rPr>
      </w:pPr>
      <w:r w:rsidRPr="00C72F9F">
        <w:rPr>
          <w:rFonts w:ascii="Arial" w:hAnsi="Arial" w:cs="Arial"/>
          <w:sz w:val="20"/>
          <w:szCs w:val="20"/>
        </w:rPr>
        <w:t>Kombinasi jarak</w:t>
      </w:r>
      <w:r w:rsidR="009D7321">
        <w:rPr>
          <w:rFonts w:ascii="Arial" w:hAnsi="Arial" w:cs="Arial"/>
          <w:sz w:val="20"/>
          <w:szCs w:val="20"/>
        </w:rPr>
        <w:t xml:space="preserve"> tanam dan pupuk </w:t>
      </w:r>
      <w:r w:rsidRPr="00C72F9F">
        <w:rPr>
          <w:rFonts w:ascii="Arial" w:hAnsi="Arial" w:cs="Arial"/>
          <w:sz w:val="20"/>
          <w:szCs w:val="20"/>
        </w:rPr>
        <w:t xml:space="preserve">kotoran kambing berpengaruh pada hasil tanaman buncis, antara lain bobot segar tanaman (14, 42 dan 56 hst), bobot kering tanaman (42 dan 56 hst), bobot segar polong dengan kenaikan produksi hingga mencapai 38,06% pada J1P3; 18,11% pada J2P2 dan 76,35% pada J3P3, bobot kering polong, jumlah polong panen dan bobot polong per tanaman. </w:t>
      </w:r>
      <w:r w:rsidR="0066520E" w:rsidRPr="00C72F9F">
        <w:rPr>
          <w:rFonts w:ascii="Arial" w:hAnsi="Arial" w:cs="Arial"/>
          <w:sz w:val="20"/>
          <w:szCs w:val="20"/>
        </w:rPr>
        <w:t>Perlakuan jarak tanam dan pemberian berbagai dosis pupuk kotoran kambing masing-masing ber</w:t>
      </w:r>
      <w:r w:rsidRPr="00C72F9F">
        <w:rPr>
          <w:rFonts w:ascii="Arial" w:hAnsi="Arial" w:cs="Arial"/>
          <w:sz w:val="20"/>
          <w:szCs w:val="20"/>
        </w:rPr>
        <w:t>-</w:t>
      </w:r>
      <w:r w:rsidR="0066520E" w:rsidRPr="00C72F9F">
        <w:rPr>
          <w:rFonts w:ascii="Arial" w:hAnsi="Arial" w:cs="Arial"/>
          <w:sz w:val="20"/>
          <w:szCs w:val="20"/>
        </w:rPr>
        <w:t xml:space="preserve">pengaruh terhadap pertumbuhan dan hasil tanaman buncis. </w:t>
      </w:r>
      <w:r w:rsidRPr="00C72F9F">
        <w:rPr>
          <w:rFonts w:ascii="Arial" w:hAnsi="Arial" w:cs="Arial"/>
          <w:sz w:val="20"/>
          <w:szCs w:val="20"/>
        </w:rPr>
        <w:t>Perlakuan jarak tanam 50 cm x 20 cm dan 50 cm x 30 cm dapat menurunkan bobot polong per hektar 0,24 ton ha</w:t>
      </w:r>
      <w:r w:rsidRPr="00C72F9F">
        <w:rPr>
          <w:rFonts w:ascii="Arial" w:hAnsi="Arial" w:cs="Arial"/>
          <w:sz w:val="20"/>
          <w:szCs w:val="20"/>
          <w:vertAlign w:val="superscript"/>
        </w:rPr>
        <w:t>-1</w:t>
      </w:r>
      <w:r w:rsidRPr="00C72F9F">
        <w:rPr>
          <w:rFonts w:ascii="Arial" w:hAnsi="Arial" w:cs="Arial"/>
          <w:sz w:val="20"/>
          <w:szCs w:val="20"/>
        </w:rPr>
        <w:t xml:space="preserve">, sedangkan dari jarak tanam 50 </w:t>
      </w:r>
      <w:r>
        <w:rPr>
          <w:rFonts w:ascii="Arial" w:hAnsi="Arial" w:cs="Arial"/>
          <w:sz w:val="20"/>
          <w:szCs w:val="20"/>
        </w:rPr>
        <w:t xml:space="preserve">cm </w:t>
      </w:r>
      <w:r w:rsidRPr="00C72F9F">
        <w:rPr>
          <w:rFonts w:ascii="Arial" w:hAnsi="Arial" w:cs="Arial"/>
          <w:sz w:val="20"/>
          <w:szCs w:val="20"/>
        </w:rPr>
        <w:t xml:space="preserve">x 30 cm menjadi 50 </w:t>
      </w:r>
      <w:r>
        <w:rPr>
          <w:rFonts w:ascii="Arial" w:hAnsi="Arial" w:cs="Arial"/>
          <w:sz w:val="20"/>
          <w:szCs w:val="20"/>
        </w:rPr>
        <w:t xml:space="preserve">cm </w:t>
      </w:r>
      <w:r w:rsidRPr="00C72F9F">
        <w:rPr>
          <w:rFonts w:ascii="Arial" w:hAnsi="Arial" w:cs="Arial"/>
          <w:sz w:val="20"/>
          <w:szCs w:val="20"/>
        </w:rPr>
        <w:t>x 40 cm terjadi peningkatan bobot per hektar sebanyak 0.43 ton ha</w:t>
      </w:r>
      <w:r w:rsidRPr="00C72F9F">
        <w:rPr>
          <w:rFonts w:ascii="Arial" w:hAnsi="Arial" w:cs="Arial"/>
          <w:sz w:val="20"/>
          <w:szCs w:val="20"/>
          <w:vertAlign w:val="superscript"/>
        </w:rPr>
        <w:t>-1</w:t>
      </w:r>
      <w:r w:rsidRPr="00C72F9F">
        <w:rPr>
          <w:rFonts w:ascii="Arial" w:hAnsi="Arial" w:cs="Arial"/>
          <w:sz w:val="20"/>
          <w:szCs w:val="20"/>
        </w:rPr>
        <w:t>. Pemberian pupuk kotoran kambing dari tanpa pemberian pupuk hingga 5 ton ha-</w:t>
      </w:r>
      <w:r w:rsidRPr="00C72F9F">
        <w:rPr>
          <w:rFonts w:ascii="Arial" w:hAnsi="Arial" w:cs="Arial"/>
          <w:sz w:val="20"/>
          <w:szCs w:val="20"/>
          <w:vertAlign w:val="superscript"/>
        </w:rPr>
        <w:t>1</w:t>
      </w:r>
      <w:r w:rsidRPr="00C72F9F">
        <w:rPr>
          <w:rFonts w:ascii="Arial" w:hAnsi="Arial" w:cs="Arial"/>
          <w:sz w:val="20"/>
          <w:szCs w:val="20"/>
        </w:rPr>
        <w:t xml:space="preserve"> dapat meningkatkan bobot polong per hektar 0,52 ton ha</w:t>
      </w:r>
      <w:r w:rsidRPr="00C72F9F">
        <w:rPr>
          <w:rFonts w:ascii="Arial" w:hAnsi="Arial" w:cs="Arial"/>
          <w:sz w:val="20"/>
          <w:szCs w:val="20"/>
          <w:vertAlign w:val="superscript"/>
        </w:rPr>
        <w:t>-1</w:t>
      </w:r>
      <w:r w:rsidRPr="00C72F9F">
        <w:rPr>
          <w:rFonts w:ascii="Arial" w:hAnsi="Arial" w:cs="Arial"/>
          <w:sz w:val="20"/>
          <w:szCs w:val="20"/>
        </w:rPr>
        <w:t>, sedangkan pemberian pupuk kotoran kambing dari dosis 5 ton ha</w:t>
      </w:r>
      <w:r w:rsidRPr="00C72F9F">
        <w:rPr>
          <w:rFonts w:ascii="Arial" w:hAnsi="Arial" w:cs="Arial"/>
          <w:sz w:val="20"/>
          <w:szCs w:val="20"/>
          <w:vertAlign w:val="superscript"/>
        </w:rPr>
        <w:t>-1</w:t>
      </w:r>
      <w:r w:rsidRPr="00C72F9F">
        <w:rPr>
          <w:rFonts w:ascii="Arial" w:hAnsi="Arial" w:cs="Arial"/>
          <w:sz w:val="20"/>
          <w:szCs w:val="20"/>
        </w:rPr>
        <w:t xml:space="preserve"> hingga 15 ton ha</w:t>
      </w:r>
      <w:r w:rsidRPr="00C72F9F">
        <w:rPr>
          <w:rFonts w:ascii="Arial" w:hAnsi="Arial" w:cs="Arial"/>
          <w:sz w:val="20"/>
          <w:szCs w:val="20"/>
          <w:vertAlign w:val="superscript"/>
        </w:rPr>
        <w:t>-1</w:t>
      </w:r>
      <w:r w:rsidRPr="00C72F9F">
        <w:rPr>
          <w:rFonts w:ascii="Arial" w:hAnsi="Arial" w:cs="Arial"/>
          <w:sz w:val="20"/>
          <w:szCs w:val="20"/>
        </w:rPr>
        <w:t xml:space="preserve"> dapat meningkatkan bobot polong per hektar sebanyak 0,82 ton ha</w:t>
      </w:r>
      <w:r w:rsidRPr="00C72F9F">
        <w:rPr>
          <w:rFonts w:ascii="Arial" w:hAnsi="Arial" w:cs="Arial"/>
          <w:sz w:val="20"/>
          <w:szCs w:val="20"/>
          <w:vertAlign w:val="superscript"/>
        </w:rPr>
        <w:t>-1</w:t>
      </w:r>
      <w:r w:rsidRPr="00C72F9F">
        <w:rPr>
          <w:rFonts w:ascii="Arial" w:hAnsi="Arial" w:cs="Arial"/>
          <w:sz w:val="20"/>
          <w:szCs w:val="20"/>
        </w:rPr>
        <w:t>.</w:t>
      </w:r>
      <w:r>
        <w:rPr>
          <w:rFonts w:ascii="Arial" w:hAnsi="Arial" w:cs="Arial"/>
          <w:sz w:val="20"/>
          <w:szCs w:val="20"/>
        </w:rPr>
        <w:t xml:space="preserve"> </w:t>
      </w:r>
      <w:r w:rsidR="0066520E" w:rsidRPr="00245CBC">
        <w:rPr>
          <w:rFonts w:ascii="Arial" w:hAnsi="Arial" w:cs="Arial"/>
          <w:sz w:val="20"/>
          <w:szCs w:val="24"/>
        </w:rPr>
        <w:t xml:space="preserve"> </w:t>
      </w:r>
      <w:r w:rsidR="0066520E" w:rsidRPr="00245CBC">
        <w:rPr>
          <w:rStyle w:val="apple-style-span"/>
          <w:rFonts w:ascii="Arial" w:hAnsi="Arial" w:cs="Arial"/>
          <w:sz w:val="20"/>
          <w:szCs w:val="24"/>
        </w:rPr>
        <w:t>Pertumbuhan dan hasil tanaman buncis yang maksimal didapatkan</w:t>
      </w:r>
      <w:r>
        <w:rPr>
          <w:rFonts w:ascii="Arial" w:hAnsi="Arial" w:cs="Arial"/>
          <w:sz w:val="20"/>
          <w:szCs w:val="24"/>
        </w:rPr>
        <w:t xml:space="preserve"> pada jarak tanam 5</w:t>
      </w:r>
      <w:r w:rsidR="0066520E" w:rsidRPr="00245CBC">
        <w:rPr>
          <w:rFonts w:ascii="Arial" w:hAnsi="Arial" w:cs="Arial"/>
          <w:sz w:val="20"/>
          <w:szCs w:val="24"/>
        </w:rPr>
        <w:t xml:space="preserve">0 </w:t>
      </w:r>
      <w:r>
        <w:rPr>
          <w:rFonts w:ascii="Arial" w:hAnsi="Arial" w:cs="Arial"/>
          <w:sz w:val="20"/>
          <w:szCs w:val="24"/>
        </w:rPr>
        <w:t>cm x 4</w:t>
      </w:r>
      <w:r w:rsidR="0066520E" w:rsidRPr="00245CBC">
        <w:rPr>
          <w:rFonts w:ascii="Arial" w:hAnsi="Arial" w:cs="Arial"/>
          <w:sz w:val="20"/>
          <w:szCs w:val="24"/>
        </w:rPr>
        <w:t xml:space="preserve">0 cm </w:t>
      </w:r>
      <w:r>
        <w:rPr>
          <w:rFonts w:ascii="Arial" w:hAnsi="Arial" w:cs="Arial"/>
          <w:sz w:val="20"/>
          <w:szCs w:val="24"/>
        </w:rPr>
        <w:t>dengan</w:t>
      </w:r>
      <w:r w:rsidR="0066520E" w:rsidRPr="00245CBC">
        <w:rPr>
          <w:rFonts w:ascii="Arial" w:hAnsi="Arial" w:cs="Arial"/>
          <w:sz w:val="20"/>
          <w:szCs w:val="24"/>
        </w:rPr>
        <w:t xml:space="preserve"> pemberian dosis pupuk kotoran kambing sebanyak 15 ton ha</w:t>
      </w:r>
      <w:r w:rsidR="0066520E" w:rsidRPr="00245CBC">
        <w:rPr>
          <w:rFonts w:ascii="Arial" w:hAnsi="Arial" w:cs="Arial"/>
          <w:sz w:val="20"/>
          <w:szCs w:val="24"/>
          <w:vertAlign w:val="superscript"/>
        </w:rPr>
        <w:t>-1</w:t>
      </w:r>
      <w:r w:rsidR="0066520E" w:rsidRPr="00245CBC">
        <w:rPr>
          <w:rFonts w:ascii="Arial" w:hAnsi="Arial" w:cs="Arial"/>
          <w:sz w:val="20"/>
          <w:szCs w:val="24"/>
        </w:rPr>
        <w:t>.</w:t>
      </w:r>
    </w:p>
    <w:p w:rsidR="0066520E" w:rsidRPr="00BE041F" w:rsidRDefault="0066520E" w:rsidP="0066520E">
      <w:pPr>
        <w:pStyle w:val="ListParagraph"/>
        <w:spacing w:after="0" w:line="240" w:lineRule="auto"/>
        <w:ind w:left="0" w:firstLine="709"/>
        <w:jc w:val="both"/>
        <w:rPr>
          <w:rFonts w:ascii="Arial" w:hAnsi="Arial" w:cs="Arial"/>
          <w:sz w:val="20"/>
          <w:szCs w:val="20"/>
        </w:rPr>
      </w:pPr>
    </w:p>
    <w:p w:rsidR="00520CF4" w:rsidRPr="00245CBC" w:rsidRDefault="00520CF4" w:rsidP="00E94F64">
      <w:pPr>
        <w:spacing w:after="0" w:line="240" w:lineRule="auto"/>
        <w:jc w:val="center"/>
        <w:rPr>
          <w:rFonts w:ascii="Arial" w:hAnsi="Arial" w:cs="Arial"/>
          <w:b/>
          <w:sz w:val="20"/>
          <w:szCs w:val="20"/>
        </w:rPr>
      </w:pPr>
      <w:r w:rsidRPr="00245CBC">
        <w:rPr>
          <w:rFonts w:ascii="Arial" w:hAnsi="Arial" w:cs="Arial"/>
          <w:b/>
          <w:sz w:val="20"/>
          <w:szCs w:val="20"/>
        </w:rPr>
        <w:t>DAFTAR PUSTAKA</w:t>
      </w:r>
    </w:p>
    <w:p w:rsidR="0000054D" w:rsidRPr="00245CBC" w:rsidRDefault="0000054D" w:rsidP="00520CF4">
      <w:pPr>
        <w:spacing w:after="0" w:line="240" w:lineRule="auto"/>
        <w:jc w:val="both"/>
        <w:rPr>
          <w:rFonts w:ascii="Arial" w:hAnsi="Arial" w:cs="Arial"/>
          <w:sz w:val="20"/>
          <w:szCs w:val="20"/>
        </w:rPr>
      </w:pPr>
    </w:p>
    <w:p w:rsidR="00DD176D" w:rsidRPr="00C670B7" w:rsidRDefault="00DD176D" w:rsidP="00DF3D3F">
      <w:pPr>
        <w:spacing w:after="0" w:line="240" w:lineRule="auto"/>
        <w:ind w:left="567" w:hanging="567"/>
        <w:jc w:val="both"/>
        <w:rPr>
          <w:rFonts w:ascii="Arial" w:hAnsi="Arial" w:cs="Arial"/>
          <w:sz w:val="20"/>
          <w:szCs w:val="24"/>
          <w:lang w:val="id-ID"/>
        </w:rPr>
      </w:pPr>
      <w:r w:rsidRPr="00C3144F">
        <w:rPr>
          <w:rFonts w:ascii="Arial" w:hAnsi="Arial" w:cs="Arial"/>
          <w:b/>
          <w:sz w:val="20"/>
          <w:szCs w:val="24"/>
        </w:rPr>
        <w:t>Agustina, Selastri. 2011.</w:t>
      </w:r>
      <w:r w:rsidRPr="00C3144F">
        <w:rPr>
          <w:rFonts w:ascii="Arial" w:hAnsi="Arial" w:cs="Arial"/>
          <w:sz w:val="20"/>
          <w:szCs w:val="24"/>
        </w:rPr>
        <w:t xml:space="preserve"> Pengaruh Jarak Tanam dan Takaran Pupuk Kascing terhadap Pertumbuhan dan Hasil Tanaman Zucchini (Cucurbita pepo L.). </w:t>
      </w:r>
      <w:r w:rsidR="00E75B3B" w:rsidRPr="00E75B3B">
        <w:rPr>
          <w:rFonts w:ascii="Arial" w:hAnsi="Arial" w:cs="Arial"/>
          <w:i/>
          <w:sz w:val="20"/>
          <w:szCs w:val="24"/>
        </w:rPr>
        <w:t>Agrivita</w:t>
      </w:r>
      <w:r w:rsidR="00E75B3B">
        <w:rPr>
          <w:rFonts w:ascii="Arial" w:hAnsi="Arial" w:cs="Arial"/>
          <w:sz w:val="20"/>
          <w:szCs w:val="24"/>
        </w:rPr>
        <w:t xml:space="preserve"> 13 (1) : 83-94</w:t>
      </w:r>
      <w:r w:rsidR="00C670B7">
        <w:rPr>
          <w:rFonts w:ascii="Arial" w:hAnsi="Arial" w:cs="Arial"/>
          <w:sz w:val="20"/>
          <w:szCs w:val="24"/>
          <w:lang w:val="id-ID"/>
        </w:rPr>
        <w:t>.</w:t>
      </w:r>
    </w:p>
    <w:p w:rsidR="00DD176D" w:rsidRPr="00C670B7" w:rsidRDefault="00DD176D" w:rsidP="00DF3D3F">
      <w:pPr>
        <w:spacing w:after="0" w:line="240" w:lineRule="auto"/>
        <w:ind w:left="567" w:hanging="567"/>
        <w:jc w:val="both"/>
        <w:rPr>
          <w:rFonts w:ascii="Arial" w:hAnsi="Arial" w:cs="Arial"/>
          <w:sz w:val="20"/>
          <w:szCs w:val="24"/>
          <w:lang w:val="id-ID"/>
        </w:rPr>
      </w:pPr>
      <w:r w:rsidRPr="00C3144F">
        <w:rPr>
          <w:rFonts w:ascii="Arial" w:hAnsi="Arial" w:cs="Arial"/>
          <w:b/>
          <w:sz w:val="20"/>
          <w:szCs w:val="24"/>
        </w:rPr>
        <w:t>Awodun, M. A. 2007.</w:t>
      </w:r>
      <w:r w:rsidRPr="00C3144F">
        <w:rPr>
          <w:rFonts w:ascii="Arial" w:hAnsi="Arial" w:cs="Arial"/>
          <w:sz w:val="20"/>
          <w:szCs w:val="24"/>
        </w:rPr>
        <w:t xml:space="preserve"> </w:t>
      </w:r>
      <w:r w:rsidRPr="00C3144F">
        <w:rPr>
          <w:rFonts w:ascii="Arial" w:hAnsi="Arial" w:cs="Arial"/>
          <w:bCs/>
          <w:sz w:val="20"/>
          <w:szCs w:val="24"/>
        </w:rPr>
        <w:t>Effect of Goat Manure and Urea Fertilizer on Soil, Growth and Yield of Okra (Abelmoschus esculentus</w:t>
      </w:r>
      <w:r w:rsidRPr="00C3144F">
        <w:rPr>
          <w:rFonts w:ascii="Arial" w:hAnsi="Arial" w:cs="Arial"/>
          <w:sz w:val="20"/>
          <w:szCs w:val="24"/>
        </w:rPr>
        <w:t> </w:t>
      </w:r>
      <w:r w:rsidRPr="00C3144F">
        <w:rPr>
          <w:rFonts w:ascii="Arial" w:hAnsi="Arial" w:cs="Arial"/>
          <w:bCs/>
          <w:sz w:val="20"/>
          <w:szCs w:val="24"/>
        </w:rPr>
        <w:t>(L.) Moench). Department of Crop, Soil and Pest Management Akure. Nigeria</w:t>
      </w:r>
      <w:r>
        <w:rPr>
          <w:rFonts w:ascii="Arial" w:hAnsi="Arial" w:cs="Arial"/>
          <w:bCs/>
          <w:sz w:val="20"/>
          <w:szCs w:val="24"/>
        </w:rPr>
        <w:t xml:space="preserve">. </w:t>
      </w:r>
      <w:r w:rsidRPr="00C67D7E">
        <w:rPr>
          <w:rFonts w:ascii="Arial" w:hAnsi="Arial" w:cs="Arial"/>
          <w:bCs/>
          <w:i/>
          <w:sz w:val="20"/>
          <w:szCs w:val="24"/>
        </w:rPr>
        <w:t>International Journal of Agricultural Research</w:t>
      </w:r>
      <w:r>
        <w:rPr>
          <w:rFonts w:ascii="Arial" w:hAnsi="Arial" w:cs="Arial"/>
          <w:bCs/>
          <w:sz w:val="20"/>
          <w:szCs w:val="24"/>
        </w:rPr>
        <w:t xml:space="preserve"> 2 : 632-636</w:t>
      </w:r>
      <w:r w:rsidR="00C670B7">
        <w:rPr>
          <w:rFonts w:ascii="Arial" w:hAnsi="Arial" w:cs="Arial"/>
          <w:bCs/>
          <w:sz w:val="20"/>
          <w:szCs w:val="24"/>
          <w:lang w:val="id-ID"/>
        </w:rPr>
        <w:t>.</w:t>
      </w:r>
    </w:p>
    <w:p w:rsidR="00DD176D" w:rsidRPr="00C670B7" w:rsidRDefault="00DD176D" w:rsidP="00DF3D3F">
      <w:pPr>
        <w:spacing w:after="0" w:line="240" w:lineRule="auto"/>
        <w:ind w:left="567" w:hanging="567"/>
        <w:jc w:val="both"/>
        <w:rPr>
          <w:rFonts w:ascii="Arial" w:hAnsi="Arial" w:cs="Arial"/>
          <w:sz w:val="20"/>
          <w:szCs w:val="24"/>
          <w:lang w:val="id-ID"/>
        </w:rPr>
      </w:pPr>
      <w:r w:rsidRPr="00DD176D">
        <w:rPr>
          <w:rFonts w:ascii="Arial" w:hAnsi="Arial" w:cs="Arial"/>
          <w:b/>
          <w:sz w:val="20"/>
          <w:szCs w:val="24"/>
        </w:rPr>
        <w:t>Maryati., Warjana dan S. Isnaini.</w:t>
      </w:r>
      <w:r w:rsidRPr="00DD176D">
        <w:rPr>
          <w:rFonts w:ascii="Arial" w:hAnsi="Arial" w:cs="Arial"/>
          <w:sz w:val="20"/>
          <w:szCs w:val="24"/>
        </w:rPr>
        <w:t xml:space="preserve"> 2008. Respon Bawang Daun Akibat Pemberian Berbagai Dosis Kompos. </w:t>
      </w:r>
      <w:r w:rsidRPr="00C67D7E">
        <w:rPr>
          <w:rFonts w:ascii="Arial" w:hAnsi="Arial" w:cs="Arial"/>
          <w:i/>
          <w:sz w:val="20"/>
          <w:szCs w:val="24"/>
        </w:rPr>
        <w:t>J. Agrivigor</w:t>
      </w:r>
      <w:r w:rsidRPr="00DD176D">
        <w:rPr>
          <w:rFonts w:ascii="Arial" w:hAnsi="Arial" w:cs="Arial"/>
          <w:sz w:val="20"/>
          <w:szCs w:val="24"/>
        </w:rPr>
        <w:t xml:space="preserve"> 7(3):214-221</w:t>
      </w:r>
      <w:r w:rsidR="00C670B7">
        <w:rPr>
          <w:rFonts w:ascii="Arial" w:hAnsi="Arial" w:cs="Arial"/>
          <w:sz w:val="20"/>
          <w:szCs w:val="24"/>
          <w:lang w:val="id-ID"/>
        </w:rPr>
        <w:t>.</w:t>
      </w:r>
    </w:p>
    <w:p w:rsidR="00DD176D" w:rsidRPr="00C670B7" w:rsidRDefault="00DD176D" w:rsidP="00DF3D3F">
      <w:pPr>
        <w:spacing w:after="0" w:line="240" w:lineRule="auto"/>
        <w:ind w:left="567" w:hanging="567"/>
        <w:jc w:val="both"/>
        <w:rPr>
          <w:rFonts w:ascii="Arial" w:hAnsi="Arial" w:cs="Arial"/>
          <w:sz w:val="20"/>
          <w:szCs w:val="24"/>
          <w:lang w:val="id-ID"/>
        </w:rPr>
      </w:pPr>
      <w:r w:rsidRPr="00E23004">
        <w:rPr>
          <w:rFonts w:ascii="Arial" w:hAnsi="Arial" w:cs="Arial"/>
          <w:b/>
          <w:sz w:val="20"/>
          <w:szCs w:val="24"/>
        </w:rPr>
        <w:lastRenderedPageBreak/>
        <w:t>Mimbar, S. M. 1990.</w:t>
      </w:r>
      <w:r w:rsidRPr="00E23004">
        <w:rPr>
          <w:rFonts w:ascii="Arial" w:hAnsi="Arial" w:cs="Arial"/>
          <w:sz w:val="20"/>
          <w:szCs w:val="24"/>
        </w:rPr>
        <w:t xml:space="preserve"> Pola Pertumbuhan dan Panen Jagung Hibrida C1 karena Pengaruh Pupuk N dan Kerapatan Populasi. </w:t>
      </w:r>
      <w:r w:rsidRPr="00E75B3B">
        <w:rPr>
          <w:rFonts w:ascii="Arial" w:hAnsi="Arial" w:cs="Arial"/>
          <w:i/>
          <w:sz w:val="20"/>
          <w:szCs w:val="24"/>
        </w:rPr>
        <w:t>Agrivita</w:t>
      </w:r>
      <w:r w:rsidRPr="00E23004">
        <w:rPr>
          <w:rFonts w:ascii="Arial" w:hAnsi="Arial" w:cs="Arial"/>
          <w:sz w:val="20"/>
          <w:szCs w:val="24"/>
        </w:rPr>
        <w:t xml:space="preserve"> 13 (1) : 70 – 82</w:t>
      </w:r>
      <w:r w:rsidR="00C670B7">
        <w:rPr>
          <w:rFonts w:ascii="Arial" w:hAnsi="Arial" w:cs="Arial"/>
          <w:sz w:val="20"/>
          <w:szCs w:val="24"/>
          <w:lang w:val="id-ID"/>
        </w:rPr>
        <w:t>.</w:t>
      </w:r>
    </w:p>
    <w:p w:rsidR="00DD176D" w:rsidRPr="00C670B7" w:rsidRDefault="00DD176D" w:rsidP="00DF3D3F">
      <w:pPr>
        <w:spacing w:after="0" w:line="240" w:lineRule="auto"/>
        <w:ind w:left="567" w:hanging="567"/>
        <w:jc w:val="both"/>
        <w:rPr>
          <w:rFonts w:ascii="Arial" w:hAnsi="Arial" w:cs="Arial"/>
          <w:sz w:val="20"/>
          <w:szCs w:val="24"/>
          <w:lang w:val="id-ID"/>
        </w:rPr>
      </w:pPr>
      <w:r w:rsidRPr="00E23004">
        <w:rPr>
          <w:rFonts w:ascii="Arial" w:hAnsi="Arial" w:cs="Arial"/>
          <w:b/>
          <w:sz w:val="20"/>
          <w:szCs w:val="24"/>
        </w:rPr>
        <w:t>Mimbar, S. M. 199</w:t>
      </w:r>
      <w:r>
        <w:rPr>
          <w:rFonts w:ascii="Arial" w:hAnsi="Arial" w:cs="Arial"/>
          <w:b/>
          <w:sz w:val="20"/>
          <w:szCs w:val="24"/>
        </w:rPr>
        <w:t>3</w:t>
      </w:r>
      <w:r w:rsidRPr="00E23004">
        <w:rPr>
          <w:rFonts w:ascii="Arial" w:hAnsi="Arial" w:cs="Arial"/>
          <w:b/>
          <w:sz w:val="20"/>
          <w:szCs w:val="24"/>
        </w:rPr>
        <w:t>.</w:t>
      </w:r>
      <w:r w:rsidRPr="00E23004">
        <w:rPr>
          <w:rFonts w:ascii="Arial" w:hAnsi="Arial" w:cs="Arial"/>
          <w:sz w:val="20"/>
          <w:szCs w:val="24"/>
        </w:rPr>
        <w:t xml:space="preserve"> Pengaruh jarak tanam, jumlah tanaman</w:t>
      </w:r>
      <w:r>
        <w:rPr>
          <w:rFonts w:ascii="Arial" w:hAnsi="Arial" w:cs="Arial"/>
          <w:sz w:val="20"/>
          <w:szCs w:val="24"/>
        </w:rPr>
        <w:t xml:space="preserve"> </w:t>
      </w:r>
      <w:r w:rsidRPr="00E23004">
        <w:rPr>
          <w:rFonts w:ascii="Arial" w:hAnsi="Arial" w:cs="Arial"/>
          <w:sz w:val="20"/>
          <w:szCs w:val="24"/>
        </w:rPr>
        <w:t>/</w:t>
      </w:r>
      <w:r>
        <w:rPr>
          <w:rFonts w:ascii="Arial" w:hAnsi="Arial" w:cs="Arial"/>
          <w:sz w:val="20"/>
          <w:szCs w:val="24"/>
        </w:rPr>
        <w:t xml:space="preserve"> </w:t>
      </w:r>
      <w:r w:rsidRPr="00E23004">
        <w:rPr>
          <w:rFonts w:ascii="Arial" w:hAnsi="Arial" w:cs="Arial"/>
          <w:sz w:val="20"/>
          <w:szCs w:val="24"/>
        </w:rPr>
        <w:t xml:space="preserve">rumpun dan kerapatan populasi pada pertumbuhan dan hasil kacang hijau merak. </w:t>
      </w:r>
      <w:r w:rsidRPr="00E75B3B">
        <w:rPr>
          <w:rFonts w:ascii="Arial" w:hAnsi="Arial" w:cs="Arial"/>
          <w:i/>
          <w:sz w:val="20"/>
          <w:szCs w:val="24"/>
        </w:rPr>
        <w:t>Agrivita</w:t>
      </w:r>
      <w:r w:rsidRPr="00E23004">
        <w:rPr>
          <w:rFonts w:ascii="Arial" w:hAnsi="Arial" w:cs="Arial"/>
          <w:sz w:val="20"/>
          <w:szCs w:val="24"/>
        </w:rPr>
        <w:t xml:space="preserve"> 13 (1) : 26 – 30</w:t>
      </w:r>
      <w:r w:rsidR="00C670B7">
        <w:rPr>
          <w:rFonts w:ascii="Arial" w:hAnsi="Arial" w:cs="Arial"/>
          <w:sz w:val="20"/>
          <w:szCs w:val="24"/>
          <w:lang w:val="id-ID"/>
        </w:rPr>
        <w:t>.</w:t>
      </w:r>
    </w:p>
    <w:p w:rsidR="00DD176D" w:rsidRPr="00C670B7" w:rsidRDefault="00DD176D" w:rsidP="00DF3D3F">
      <w:pPr>
        <w:spacing w:after="0" w:line="240" w:lineRule="auto"/>
        <w:ind w:left="567" w:hanging="567"/>
        <w:jc w:val="both"/>
        <w:rPr>
          <w:rFonts w:ascii="Arial" w:hAnsi="Arial" w:cs="Arial"/>
          <w:sz w:val="20"/>
          <w:szCs w:val="24"/>
          <w:lang w:val="id-ID"/>
        </w:rPr>
      </w:pPr>
      <w:r w:rsidRPr="006F7AE5">
        <w:rPr>
          <w:rFonts w:ascii="Arial" w:hAnsi="Arial" w:cs="Arial"/>
          <w:b/>
          <w:sz w:val="20"/>
          <w:szCs w:val="24"/>
        </w:rPr>
        <w:t>Moenandir, H. J. , Widaryanto, E., &amp; Poejantoro. 1988.</w:t>
      </w:r>
      <w:r w:rsidRPr="00245CBC">
        <w:rPr>
          <w:rFonts w:ascii="Arial" w:hAnsi="Arial" w:cs="Arial"/>
          <w:sz w:val="20"/>
          <w:szCs w:val="24"/>
        </w:rPr>
        <w:t xml:space="preserve"> Periode Kritis Tanaman Kedelai karena Ada Persaingan dengan Gulma. </w:t>
      </w:r>
      <w:r w:rsidRPr="00E75B3B">
        <w:rPr>
          <w:rFonts w:ascii="Arial" w:hAnsi="Arial" w:cs="Arial"/>
          <w:i/>
          <w:sz w:val="20"/>
          <w:szCs w:val="24"/>
        </w:rPr>
        <w:t>Agrivita</w:t>
      </w:r>
      <w:r w:rsidRPr="00245CBC">
        <w:rPr>
          <w:rFonts w:ascii="Arial" w:hAnsi="Arial" w:cs="Arial"/>
          <w:sz w:val="20"/>
          <w:szCs w:val="24"/>
        </w:rPr>
        <w:t xml:space="preserve"> 11 (3) 24-29</w:t>
      </w:r>
      <w:r w:rsidR="00C670B7">
        <w:rPr>
          <w:rFonts w:ascii="Arial" w:hAnsi="Arial" w:cs="Arial"/>
          <w:sz w:val="20"/>
          <w:szCs w:val="24"/>
          <w:lang w:val="id-ID"/>
        </w:rPr>
        <w:t>.</w:t>
      </w:r>
    </w:p>
    <w:p w:rsidR="00DD176D" w:rsidRPr="00C670B7" w:rsidRDefault="00DD176D" w:rsidP="00DF3D3F">
      <w:pPr>
        <w:spacing w:after="0" w:line="240" w:lineRule="auto"/>
        <w:ind w:left="567" w:hanging="567"/>
        <w:jc w:val="both"/>
        <w:rPr>
          <w:rFonts w:ascii="Arial" w:hAnsi="Arial" w:cs="Arial"/>
          <w:sz w:val="20"/>
          <w:szCs w:val="24"/>
          <w:lang w:val="id-ID"/>
        </w:rPr>
      </w:pPr>
      <w:r w:rsidRPr="000411A3">
        <w:rPr>
          <w:rFonts w:ascii="Arial" w:hAnsi="Arial" w:cs="Arial"/>
          <w:b/>
          <w:sz w:val="20"/>
          <w:szCs w:val="24"/>
        </w:rPr>
        <w:t>Nurshanti, Dora Fatma. 2009.</w:t>
      </w:r>
      <w:r w:rsidRPr="000411A3">
        <w:rPr>
          <w:rFonts w:ascii="Arial" w:hAnsi="Arial" w:cs="Arial"/>
          <w:sz w:val="20"/>
          <w:szCs w:val="24"/>
        </w:rPr>
        <w:t xml:space="preserve"> Pengaruh Pemberian Pupuk Organik terhadap Pertumbuhan dan Hasil Tanaman Sawi Caisim (Brassica Juncea L.). </w:t>
      </w:r>
      <w:r w:rsidRPr="00E75B3B">
        <w:rPr>
          <w:rFonts w:ascii="Arial" w:hAnsi="Arial" w:cs="Arial"/>
          <w:i/>
          <w:sz w:val="20"/>
          <w:szCs w:val="24"/>
        </w:rPr>
        <w:t>Agrobisnis</w:t>
      </w:r>
      <w:r w:rsidRPr="000411A3">
        <w:rPr>
          <w:rFonts w:ascii="Arial" w:hAnsi="Arial" w:cs="Arial"/>
          <w:sz w:val="20"/>
          <w:szCs w:val="24"/>
        </w:rPr>
        <w:t xml:space="preserve"> Vol. 1 : 89-98</w:t>
      </w:r>
      <w:r w:rsidR="00C670B7">
        <w:rPr>
          <w:rFonts w:ascii="Arial" w:hAnsi="Arial" w:cs="Arial"/>
          <w:sz w:val="20"/>
          <w:szCs w:val="24"/>
          <w:lang w:val="id-ID"/>
        </w:rPr>
        <w:t>.</w:t>
      </w:r>
    </w:p>
    <w:p w:rsidR="00DD176D" w:rsidRPr="00C670B7" w:rsidRDefault="00DD176D" w:rsidP="00DF3D3F">
      <w:pPr>
        <w:spacing w:after="0" w:line="240" w:lineRule="auto"/>
        <w:ind w:left="567" w:hanging="567"/>
        <w:jc w:val="both"/>
        <w:rPr>
          <w:rFonts w:ascii="Arial" w:hAnsi="Arial" w:cs="Arial"/>
          <w:sz w:val="20"/>
          <w:szCs w:val="24"/>
          <w:lang w:val="id-ID"/>
        </w:rPr>
      </w:pPr>
      <w:r w:rsidRPr="000411A3">
        <w:rPr>
          <w:rFonts w:ascii="Arial" w:hAnsi="Arial" w:cs="Arial"/>
          <w:b/>
          <w:sz w:val="20"/>
          <w:szCs w:val="24"/>
        </w:rPr>
        <w:t>Odedina, J. Nwakaego, S. Adeola, Ojeniyi dan S. Olusola. 2011.</w:t>
      </w:r>
      <w:r w:rsidRPr="000411A3">
        <w:rPr>
          <w:rFonts w:ascii="Arial" w:hAnsi="Arial" w:cs="Arial"/>
          <w:sz w:val="20"/>
          <w:szCs w:val="24"/>
        </w:rPr>
        <w:t xml:space="preserve"> Effect of Types of Manure on Growth and Yield of Cassava (Manihot esculenta, Crantz). </w:t>
      </w:r>
      <w:r w:rsidRPr="00E75B3B">
        <w:rPr>
          <w:rFonts w:ascii="Arial" w:hAnsi="Arial" w:cs="Arial"/>
          <w:i/>
          <w:sz w:val="20"/>
          <w:szCs w:val="24"/>
        </w:rPr>
        <w:t>Research</w:t>
      </w:r>
      <w:r w:rsidRPr="000411A3">
        <w:rPr>
          <w:rFonts w:ascii="Arial" w:hAnsi="Arial" w:cs="Arial"/>
          <w:sz w:val="20"/>
          <w:szCs w:val="24"/>
        </w:rPr>
        <w:t xml:space="preserve"> 3 (5) : 1-7</w:t>
      </w:r>
      <w:r w:rsidR="00C670B7">
        <w:rPr>
          <w:rFonts w:ascii="Arial" w:hAnsi="Arial" w:cs="Arial"/>
          <w:sz w:val="20"/>
          <w:szCs w:val="24"/>
          <w:lang w:val="id-ID"/>
        </w:rPr>
        <w:t>.</w:t>
      </w:r>
    </w:p>
    <w:p w:rsidR="00DD176D" w:rsidRPr="00C670B7" w:rsidRDefault="00DD176D" w:rsidP="00DF3D3F">
      <w:pPr>
        <w:spacing w:after="0" w:line="240" w:lineRule="auto"/>
        <w:ind w:left="567" w:hanging="567"/>
        <w:jc w:val="both"/>
        <w:rPr>
          <w:rFonts w:ascii="Arial" w:hAnsi="Arial" w:cs="Arial"/>
          <w:sz w:val="20"/>
          <w:szCs w:val="24"/>
          <w:lang w:val="id-ID"/>
        </w:rPr>
      </w:pPr>
      <w:r w:rsidRPr="009C41D5">
        <w:rPr>
          <w:rFonts w:ascii="Arial" w:hAnsi="Arial" w:cs="Arial"/>
          <w:b/>
          <w:sz w:val="20"/>
          <w:szCs w:val="24"/>
        </w:rPr>
        <w:t>Ojeniyi, M.A. Awodin dan S.A. Odedina. 2007.</w:t>
      </w:r>
      <w:r w:rsidRPr="009C41D5">
        <w:rPr>
          <w:rFonts w:ascii="Arial" w:hAnsi="Arial" w:cs="Arial"/>
          <w:sz w:val="20"/>
          <w:szCs w:val="24"/>
        </w:rPr>
        <w:t xml:space="preserve"> Effect of Animal Manure Amended Spent Grain and Cocoa Husk on Nutrient Status, Growth and Yied of Tomato. Middle-East </w:t>
      </w:r>
      <w:r w:rsidRPr="00E75B3B">
        <w:rPr>
          <w:rFonts w:ascii="Arial" w:hAnsi="Arial" w:cs="Arial"/>
          <w:i/>
          <w:sz w:val="20"/>
          <w:szCs w:val="24"/>
        </w:rPr>
        <w:t>Journal of Scientific Research</w:t>
      </w:r>
      <w:r w:rsidRPr="009C41D5">
        <w:rPr>
          <w:rFonts w:ascii="Arial" w:hAnsi="Arial" w:cs="Arial"/>
          <w:sz w:val="20"/>
          <w:szCs w:val="24"/>
        </w:rPr>
        <w:t xml:space="preserve"> 2 (1): 33-36</w:t>
      </w:r>
      <w:r w:rsidR="00C670B7">
        <w:rPr>
          <w:rFonts w:ascii="Arial" w:hAnsi="Arial" w:cs="Arial"/>
          <w:sz w:val="20"/>
          <w:szCs w:val="24"/>
          <w:lang w:val="id-ID"/>
        </w:rPr>
        <w:t>.</w:t>
      </w:r>
    </w:p>
    <w:p w:rsidR="00DD176D" w:rsidRPr="00C670B7" w:rsidRDefault="00DD176D" w:rsidP="00DF3D3F">
      <w:pPr>
        <w:spacing w:after="0" w:line="240" w:lineRule="auto"/>
        <w:ind w:left="567" w:hanging="567"/>
        <w:jc w:val="both"/>
        <w:rPr>
          <w:rFonts w:ascii="Arial" w:hAnsi="Arial" w:cs="Arial"/>
          <w:sz w:val="20"/>
          <w:szCs w:val="24"/>
          <w:lang w:val="id-ID"/>
        </w:rPr>
      </w:pPr>
      <w:r w:rsidRPr="006F7AE5">
        <w:rPr>
          <w:rFonts w:ascii="Arial" w:hAnsi="Arial" w:cs="Arial"/>
          <w:b/>
          <w:sz w:val="20"/>
          <w:szCs w:val="24"/>
        </w:rPr>
        <w:t>Purwanti, A dan Susila. 2009.</w:t>
      </w:r>
      <w:r w:rsidRPr="00245CBC">
        <w:rPr>
          <w:rFonts w:ascii="Arial" w:hAnsi="Arial" w:cs="Arial"/>
          <w:sz w:val="20"/>
          <w:szCs w:val="24"/>
        </w:rPr>
        <w:t xml:space="preserve"> Pengaruh Jenis Pupuk Organik terhadap Pertumbuhan dan Produksi Tanaman Sayuran dalam Nethouse. Makalah Seminar Departermen Agronomi dan Hortikultura Fakultas Pertanian Institut Pertanian Bogor</w:t>
      </w:r>
      <w:r>
        <w:rPr>
          <w:rFonts w:ascii="Arial" w:hAnsi="Arial" w:cs="Arial"/>
          <w:sz w:val="20"/>
          <w:szCs w:val="24"/>
        </w:rPr>
        <w:t>. Bogor</w:t>
      </w:r>
      <w:r w:rsidR="00C670B7">
        <w:rPr>
          <w:rFonts w:ascii="Arial" w:hAnsi="Arial" w:cs="Arial"/>
          <w:sz w:val="20"/>
          <w:szCs w:val="24"/>
          <w:lang w:val="id-ID"/>
        </w:rPr>
        <w:t>.</w:t>
      </w:r>
    </w:p>
    <w:p w:rsidR="00DD176D" w:rsidRPr="00C670B7" w:rsidRDefault="00DD176D" w:rsidP="00DF3D3F">
      <w:pPr>
        <w:spacing w:after="0" w:line="240" w:lineRule="auto"/>
        <w:ind w:left="567" w:hanging="567"/>
        <w:jc w:val="both"/>
        <w:rPr>
          <w:rFonts w:ascii="Arial" w:hAnsi="Arial" w:cs="Arial"/>
          <w:sz w:val="20"/>
          <w:szCs w:val="24"/>
          <w:lang w:val="id-ID"/>
        </w:rPr>
      </w:pPr>
      <w:r w:rsidRPr="006F7AE5">
        <w:rPr>
          <w:rFonts w:ascii="Arial" w:hAnsi="Arial" w:cs="Arial"/>
          <w:b/>
          <w:sz w:val="20"/>
          <w:szCs w:val="24"/>
        </w:rPr>
        <w:t>Sugito, Yogi. 1995.</w:t>
      </w:r>
      <w:r w:rsidRPr="00245CBC">
        <w:rPr>
          <w:rFonts w:ascii="Arial" w:hAnsi="Arial" w:cs="Arial"/>
          <w:sz w:val="20"/>
          <w:szCs w:val="24"/>
        </w:rPr>
        <w:t xml:space="preserve"> Sistem Pertanian Organik. Fakultas Pertanian Universitas Brawijaya. Malang</w:t>
      </w:r>
      <w:r w:rsidR="00C670B7">
        <w:rPr>
          <w:rFonts w:ascii="Arial" w:hAnsi="Arial" w:cs="Arial"/>
          <w:sz w:val="20"/>
          <w:szCs w:val="24"/>
          <w:lang w:val="id-ID"/>
        </w:rPr>
        <w:t>.</w:t>
      </w:r>
    </w:p>
    <w:p w:rsidR="00DD176D" w:rsidRPr="00C670B7" w:rsidRDefault="00DD176D" w:rsidP="00DF3D3F">
      <w:pPr>
        <w:spacing w:after="0" w:line="240" w:lineRule="auto"/>
        <w:ind w:left="567" w:hanging="567"/>
        <w:jc w:val="both"/>
        <w:rPr>
          <w:rFonts w:ascii="Arial" w:hAnsi="Arial" w:cs="Arial"/>
          <w:sz w:val="20"/>
          <w:szCs w:val="24"/>
          <w:lang w:val="id-ID"/>
        </w:rPr>
      </w:pPr>
      <w:r w:rsidRPr="0000054D">
        <w:rPr>
          <w:rFonts w:ascii="Arial" w:hAnsi="Arial" w:cs="Arial"/>
          <w:b/>
          <w:sz w:val="20"/>
          <w:szCs w:val="24"/>
        </w:rPr>
        <w:t>Verde, B. Serafim, Danga, B. Oginga dan J. N. Mugwe. 2013.</w:t>
      </w:r>
      <w:r w:rsidRPr="0000054D">
        <w:rPr>
          <w:rFonts w:ascii="Arial" w:hAnsi="Arial" w:cs="Arial"/>
          <w:sz w:val="20"/>
          <w:szCs w:val="24"/>
        </w:rPr>
        <w:t xml:space="preserve"> Effects of Manure, Lime and Mineral P Fertilizer on Soybean Yields and Soil Fertility in a Humic Nitisol in the Central Highlands of Kenya. Agricultural Resources Management Department, Kenyatta University (KU). Kenya. </w:t>
      </w:r>
      <w:r w:rsidRPr="00E75B3B">
        <w:rPr>
          <w:rFonts w:ascii="Arial" w:hAnsi="Arial" w:cs="Arial"/>
          <w:i/>
          <w:sz w:val="20"/>
          <w:szCs w:val="24"/>
        </w:rPr>
        <w:t>International Journal of Agricultural Science Research</w:t>
      </w:r>
      <w:r w:rsidRPr="0000054D">
        <w:rPr>
          <w:rFonts w:ascii="Arial" w:hAnsi="Arial" w:cs="Arial"/>
          <w:sz w:val="20"/>
          <w:szCs w:val="24"/>
        </w:rPr>
        <w:t xml:space="preserve"> 2(9) : 283-291</w:t>
      </w:r>
      <w:r w:rsidR="00C670B7">
        <w:rPr>
          <w:rFonts w:ascii="Arial" w:hAnsi="Arial" w:cs="Arial"/>
          <w:sz w:val="20"/>
          <w:szCs w:val="24"/>
          <w:lang w:val="id-ID"/>
        </w:rPr>
        <w:t>.</w:t>
      </w:r>
    </w:p>
    <w:sectPr w:rsidR="00DD176D" w:rsidRPr="00C670B7" w:rsidSect="00DF3D3F">
      <w:type w:val="continuous"/>
      <w:pgSz w:w="11907" w:h="16839" w:code="9"/>
      <w:pgMar w:top="1701" w:right="851" w:bottom="2155" w:left="2472" w:header="1418" w:footer="10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635" w:rsidRDefault="00F23635" w:rsidP="00B52B60">
      <w:pPr>
        <w:spacing w:after="0" w:line="240" w:lineRule="auto"/>
      </w:pPr>
      <w:r>
        <w:separator/>
      </w:r>
    </w:p>
  </w:endnote>
  <w:endnote w:type="continuationSeparator" w:id="1">
    <w:p w:rsidR="00F23635" w:rsidRDefault="00F23635" w:rsidP="00B52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635" w:rsidRDefault="00F23635" w:rsidP="00B52B60">
      <w:pPr>
        <w:spacing w:after="0" w:line="240" w:lineRule="auto"/>
      </w:pPr>
      <w:r>
        <w:separator/>
      </w:r>
    </w:p>
  </w:footnote>
  <w:footnote w:type="continuationSeparator" w:id="1">
    <w:p w:rsidR="00F23635" w:rsidRDefault="00F23635" w:rsidP="00B52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A8B" w:rsidRDefault="004C4087" w:rsidP="00C670B7">
    <w:pPr>
      <w:pStyle w:val="Header"/>
      <w:rPr>
        <w:rFonts w:ascii="Arial" w:hAnsi="Arial" w:cs="Arial"/>
        <w:sz w:val="20"/>
        <w:szCs w:val="20"/>
        <w:lang w:val="id-ID"/>
      </w:rPr>
    </w:pPr>
    <w:r w:rsidRPr="00827A8B">
      <w:rPr>
        <w:rFonts w:ascii="Arial" w:hAnsi="Arial" w:cs="Arial"/>
        <w:sz w:val="20"/>
        <w:szCs w:val="20"/>
      </w:rPr>
      <w:fldChar w:fldCharType="begin"/>
    </w:r>
    <w:r w:rsidR="00827A8B" w:rsidRPr="00827A8B">
      <w:rPr>
        <w:rFonts w:ascii="Arial" w:hAnsi="Arial" w:cs="Arial"/>
        <w:sz w:val="20"/>
        <w:szCs w:val="20"/>
      </w:rPr>
      <w:instrText xml:space="preserve"> PAGE   \* MERGEFORMAT </w:instrText>
    </w:r>
    <w:r w:rsidRPr="00827A8B">
      <w:rPr>
        <w:rFonts w:ascii="Arial" w:hAnsi="Arial" w:cs="Arial"/>
        <w:sz w:val="20"/>
        <w:szCs w:val="20"/>
      </w:rPr>
      <w:fldChar w:fldCharType="separate"/>
    </w:r>
    <w:r w:rsidR="000178FC">
      <w:rPr>
        <w:rFonts w:ascii="Arial" w:hAnsi="Arial" w:cs="Arial"/>
        <w:noProof/>
        <w:sz w:val="20"/>
        <w:szCs w:val="20"/>
      </w:rPr>
      <w:t>300</w:t>
    </w:r>
    <w:r w:rsidRPr="00827A8B">
      <w:rPr>
        <w:rFonts w:ascii="Arial" w:hAnsi="Arial" w:cs="Arial"/>
        <w:sz w:val="20"/>
        <w:szCs w:val="20"/>
      </w:rPr>
      <w:fldChar w:fldCharType="end"/>
    </w:r>
  </w:p>
  <w:p w:rsidR="00C670B7" w:rsidRPr="00C670B7" w:rsidRDefault="00C670B7" w:rsidP="00C670B7">
    <w:pPr>
      <w:pStyle w:val="Header"/>
      <w:rPr>
        <w:rFonts w:ascii="Arial" w:hAnsi="Arial" w:cs="Arial"/>
        <w:sz w:val="20"/>
        <w:szCs w:val="20"/>
        <w:lang w:val="id-ID"/>
      </w:rPr>
    </w:pPr>
  </w:p>
  <w:p w:rsidR="00467FB6" w:rsidRPr="00DC3F9E" w:rsidRDefault="00DC3F9E" w:rsidP="00C670B7">
    <w:pPr>
      <w:pStyle w:val="Header"/>
      <w:rPr>
        <w:rFonts w:ascii="Arial" w:hAnsi="Arial" w:cs="Arial"/>
        <w:i/>
        <w:sz w:val="20"/>
        <w:szCs w:val="20"/>
        <w:lang w:val="id-ID"/>
      </w:rPr>
    </w:pPr>
    <w:r w:rsidRPr="004A600A">
      <w:rPr>
        <w:rFonts w:ascii="Arial" w:hAnsi="Arial" w:cs="Arial"/>
        <w:b/>
        <w:i/>
        <w:sz w:val="20"/>
        <w:szCs w:val="20"/>
      </w:rPr>
      <w:t xml:space="preserve">Jurnal Produksi Tanaman, </w:t>
    </w:r>
    <w:r w:rsidRPr="004A600A">
      <w:rPr>
        <w:rFonts w:ascii="Arial" w:hAnsi="Arial" w:cs="Arial"/>
        <w:i/>
        <w:sz w:val="20"/>
        <w:szCs w:val="20"/>
      </w:rPr>
      <w:t xml:space="preserve">Volume 3, Nomor </w:t>
    </w:r>
    <w:r>
      <w:rPr>
        <w:rFonts w:ascii="Arial" w:hAnsi="Arial" w:cs="Arial"/>
        <w:i/>
        <w:sz w:val="20"/>
        <w:szCs w:val="20"/>
      </w:rPr>
      <w:t>4</w:t>
    </w:r>
    <w:r w:rsidRPr="004A600A">
      <w:rPr>
        <w:rFonts w:ascii="Arial" w:hAnsi="Arial" w:cs="Arial"/>
        <w:i/>
        <w:sz w:val="20"/>
        <w:szCs w:val="20"/>
      </w:rPr>
      <w:t xml:space="preserve">, </w:t>
    </w:r>
    <w:r>
      <w:rPr>
        <w:rFonts w:ascii="Arial" w:hAnsi="Arial" w:cs="Arial"/>
        <w:i/>
        <w:sz w:val="20"/>
        <w:szCs w:val="20"/>
      </w:rPr>
      <w:t>Juni</w:t>
    </w:r>
    <w:r w:rsidRPr="004A600A">
      <w:rPr>
        <w:rFonts w:ascii="Arial" w:hAnsi="Arial" w:cs="Arial"/>
        <w:i/>
        <w:sz w:val="20"/>
        <w:szCs w:val="20"/>
      </w:rPr>
      <w:t xml:space="preserve"> 2015, hlm. 2</w:t>
    </w:r>
    <w:r>
      <w:rPr>
        <w:rFonts w:ascii="Arial" w:hAnsi="Arial" w:cs="Arial"/>
        <w:i/>
        <w:sz w:val="20"/>
        <w:szCs w:val="20"/>
        <w:lang w:val="id-ID"/>
      </w:rPr>
      <w:t>94</w:t>
    </w:r>
    <w:r w:rsidRPr="004A600A">
      <w:rPr>
        <w:rFonts w:ascii="Arial" w:hAnsi="Arial" w:cs="Arial"/>
        <w:i/>
        <w:sz w:val="20"/>
        <w:szCs w:val="20"/>
      </w:rPr>
      <w:t xml:space="preserve"> – </w:t>
    </w:r>
    <w:r>
      <w:rPr>
        <w:rFonts w:ascii="Arial" w:hAnsi="Arial" w:cs="Arial"/>
        <w:i/>
        <w:sz w:val="20"/>
        <w:szCs w:val="20"/>
        <w:lang w:val="id-ID"/>
      </w:rPr>
      <w:t>30</w:t>
    </w:r>
    <w:r w:rsidR="000178FC">
      <w:rPr>
        <w:rFonts w:ascii="Arial" w:hAnsi="Arial" w:cs="Arial"/>
        <w:i/>
        <w:sz w:val="20"/>
        <w:szCs w:val="20"/>
        <w:lang w:val="id-ID"/>
      </w:rPr>
      <w:t>1</w:t>
    </w:r>
  </w:p>
  <w:p w:rsidR="00827A8B" w:rsidRDefault="00827A8B" w:rsidP="00C670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A8B" w:rsidRPr="00827A8B" w:rsidRDefault="004C4087" w:rsidP="00827A8B">
    <w:pPr>
      <w:pStyle w:val="Header"/>
      <w:spacing w:line="360" w:lineRule="auto"/>
      <w:jc w:val="right"/>
      <w:rPr>
        <w:rFonts w:ascii="Arial" w:hAnsi="Arial" w:cs="Arial"/>
        <w:sz w:val="20"/>
        <w:szCs w:val="20"/>
      </w:rPr>
    </w:pPr>
    <w:r w:rsidRPr="00827A8B">
      <w:rPr>
        <w:rFonts w:ascii="Arial" w:hAnsi="Arial" w:cs="Arial"/>
        <w:sz w:val="20"/>
        <w:szCs w:val="20"/>
      </w:rPr>
      <w:fldChar w:fldCharType="begin"/>
    </w:r>
    <w:r w:rsidR="00827A8B" w:rsidRPr="00827A8B">
      <w:rPr>
        <w:rFonts w:ascii="Arial" w:hAnsi="Arial" w:cs="Arial"/>
        <w:sz w:val="20"/>
        <w:szCs w:val="20"/>
      </w:rPr>
      <w:instrText xml:space="preserve"> PAGE   \* MERGEFORMAT </w:instrText>
    </w:r>
    <w:r w:rsidRPr="00827A8B">
      <w:rPr>
        <w:rFonts w:ascii="Arial" w:hAnsi="Arial" w:cs="Arial"/>
        <w:sz w:val="20"/>
        <w:szCs w:val="20"/>
      </w:rPr>
      <w:fldChar w:fldCharType="separate"/>
    </w:r>
    <w:r w:rsidR="00467FB6">
      <w:rPr>
        <w:rFonts w:ascii="Arial" w:hAnsi="Arial" w:cs="Arial"/>
        <w:noProof/>
        <w:sz w:val="20"/>
        <w:szCs w:val="20"/>
      </w:rPr>
      <w:t>3</w:t>
    </w:r>
    <w:r w:rsidRPr="00827A8B">
      <w:rPr>
        <w:rFonts w:ascii="Arial" w:hAnsi="Arial" w:cs="Arial"/>
        <w:sz w:val="20"/>
        <w:szCs w:val="20"/>
      </w:rPr>
      <w:fldChar w:fldCharType="end"/>
    </w:r>
  </w:p>
  <w:p w:rsidR="00827A8B" w:rsidRPr="00827A8B" w:rsidRDefault="00827A8B" w:rsidP="00827A8B">
    <w:pPr>
      <w:pStyle w:val="Header"/>
      <w:spacing w:line="360" w:lineRule="auto"/>
      <w:jc w:val="right"/>
      <w:rPr>
        <w:rFonts w:ascii="Arial" w:hAnsi="Arial" w:cs="Arial"/>
        <w:i/>
        <w:sz w:val="20"/>
        <w:szCs w:val="20"/>
      </w:rPr>
    </w:pPr>
    <w:r w:rsidRPr="00827A8B">
      <w:rPr>
        <w:rFonts w:ascii="Arial" w:hAnsi="Arial" w:cs="Arial"/>
        <w:i/>
        <w:sz w:val="20"/>
        <w:szCs w:val="20"/>
      </w:rPr>
      <w:t>Hadi, dkk, Pengaruh Jarak Tanam dan Dosis Pupuk Kotoran Kambing terhadap…..</w:t>
    </w:r>
  </w:p>
  <w:p w:rsidR="00827A8B" w:rsidRPr="00827A8B" w:rsidRDefault="00827A8B" w:rsidP="00827A8B">
    <w:pPr>
      <w:pStyle w:val="Header"/>
      <w:tabs>
        <w:tab w:val="clear" w:pos="4680"/>
        <w:tab w:val="clear" w:pos="9360"/>
        <w:tab w:val="left" w:pos="7555"/>
      </w:tabs>
      <w:spacing w:line="360" w:lineRule="auto"/>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B6" w:rsidRDefault="004C4087" w:rsidP="00C670B7">
    <w:pPr>
      <w:pStyle w:val="Header"/>
      <w:jc w:val="right"/>
      <w:rPr>
        <w:rFonts w:ascii="Arial" w:hAnsi="Arial" w:cs="Arial"/>
        <w:sz w:val="20"/>
        <w:szCs w:val="20"/>
        <w:lang w:val="id-ID"/>
      </w:rPr>
    </w:pPr>
    <w:r w:rsidRPr="00827A8B">
      <w:rPr>
        <w:rFonts w:ascii="Arial" w:hAnsi="Arial" w:cs="Arial"/>
        <w:sz w:val="20"/>
        <w:szCs w:val="20"/>
      </w:rPr>
      <w:fldChar w:fldCharType="begin"/>
    </w:r>
    <w:r w:rsidR="00467FB6" w:rsidRPr="00827A8B">
      <w:rPr>
        <w:rFonts w:ascii="Arial" w:hAnsi="Arial" w:cs="Arial"/>
        <w:sz w:val="20"/>
        <w:szCs w:val="20"/>
      </w:rPr>
      <w:instrText xml:space="preserve"> PAGE   \* MERGEFORMAT </w:instrText>
    </w:r>
    <w:r w:rsidRPr="00827A8B">
      <w:rPr>
        <w:rFonts w:ascii="Arial" w:hAnsi="Arial" w:cs="Arial"/>
        <w:sz w:val="20"/>
        <w:szCs w:val="20"/>
      </w:rPr>
      <w:fldChar w:fldCharType="separate"/>
    </w:r>
    <w:r w:rsidR="000178FC">
      <w:rPr>
        <w:rFonts w:ascii="Arial" w:hAnsi="Arial" w:cs="Arial"/>
        <w:noProof/>
        <w:sz w:val="20"/>
        <w:szCs w:val="20"/>
      </w:rPr>
      <w:t>301</w:t>
    </w:r>
    <w:r w:rsidRPr="00827A8B">
      <w:rPr>
        <w:rFonts w:ascii="Arial" w:hAnsi="Arial" w:cs="Arial"/>
        <w:sz w:val="20"/>
        <w:szCs w:val="20"/>
      </w:rPr>
      <w:fldChar w:fldCharType="end"/>
    </w:r>
  </w:p>
  <w:p w:rsidR="00C670B7" w:rsidRPr="00C670B7" w:rsidRDefault="00C670B7" w:rsidP="00C670B7">
    <w:pPr>
      <w:pStyle w:val="Header"/>
      <w:jc w:val="right"/>
      <w:rPr>
        <w:rFonts w:ascii="Arial" w:hAnsi="Arial" w:cs="Arial"/>
        <w:sz w:val="20"/>
        <w:szCs w:val="20"/>
        <w:lang w:val="id-ID"/>
      </w:rPr>
    </w:pPr>
  </w:p>
  <w:p w:rsidR="00467FB6" w:rsidRPr="00DC3F9E" w:rsidRDefault="00467FB6" w:rsidP="00C670B7">
    <w:pPr>
      <w:pStyle w:val="Header"/>
      <w:jc w:val="right"/>
      <w:rPr>
        <w:rFonts w:ascii="Arial" w:hAnsi="Arial" w:cs="Arial"/>
        <w:i/>
        <w:sz w:val="20"/>
        <w:szCs w:val="20"/>
        <w:lang w:val="id-ID"/>
      </w:rPr>
    </w:pPr>
    <w:r w:rsidRPr="00827A8B">
      <w:rPr>
        <w:rFonts w:ascii="Arial" w:hAnsi="Arial" w:cs="Arial"/>
        <w:i/>
        <w:sz w:val="20"/>
        <w:szCs w:val="20"/>
      </w:rPr>
      <w:t xml:space="preserve">Hadi, dkk, Pengaruh Jarak Tanam </w:t>
    </w:r>
    <w:r w:rsidR="00DC3F9E">
      <w:rPr>
        <w:rFonts w:ascii="Arial" w:hAnsi="Arial" w:cs="Arial"/>
        <w:i/>
        <w:sz w:val="20"/>
        <w:szCs w:val="20"/>
        <w:lang w:val="id-ID"/>
      </w:rPr>
      <w:t>...</w:t>
    </w:r>
  </w:p>
  <w:p w:rsidR="00467FB6" w:rsidRPr="00827A8B" w:rsidRDefault="00467FB6" w:rsidP="00C670B7">
    <w:pPr>
      <w:pStyle w:val="Header"/>
      <w:tabs>
        <w:tab w:val="clear" w:pos="4680"/>
        <w:tab w:val="clear" w:pos="9360"/>
        <w:tab w:val="left" w:pos="7555"/>
      </w:tabs>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3C6E"/>
    <w:multiLevelType w:val="hybridMultilevel"/>
    <w:tmpl w:val="95682A46"/>
    <w:lvl w:ilvl="0" w:tplc="724067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3D75D11"/>
    <w:multiLevelType w:val="hybridMultilevel"/>
    <w:tmpl w:val="2286F552"/>
    <w:lvl w:ilvl="0" w:tplc="468A691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1D2"/>
    <w:multiLevelType w:val="hybridMultilevel"/>
    <w:tmpl w:val="72B62076"/>
    <w:lvl w:ilvl="0" w:tplc="75CA22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C1C00F0"/>
    <w:multiLevelType w:val="hybridMultilevel"/>
    <w:tmpl w:val="4AD6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051E2"/>
    <w:multiLevelType w:val="multilevel"/>
    <w:tmpl w:val="05F86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C318B4"/>
    <w:multiLevelType w:val="hybridMultilevel"/>
    <w:tmpl w:val="2DBE1C7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60C3FC2"/>
    <w:multiLevelType w:val="hybridMultilevel"/>
    <w:tmpl w:val="05527890"/>
    <w:lvl w:ilvl="0" w:tplc="A8D20DA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676F56D6"/>
    <w:multiLevelType w:val="hybridMultilevel"/>
    <w:tmpl w:val="1428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5064D"/>
    <w:multiLevelType w:val="hybridMultilevel"/>
    <w:tmpl w:val="BB02F24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A13120"/>
    <w:multiLevelType w:val="hybridMultilevel"/>
    <w:tmpl w:val="87263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8"/>
  </w:num>
  <w:num w:numId="4">
    <w:abstractNumId w:val="9"/>
  </w:num>
  <w:num w:numId="5">
    <w:abstractNumId w:val="6"/>
  </w:num>
  <w:num w:numId="6">
    <w:abstractNumId w:val="4"/>
  </w:num>
  <w:num w:numId="7">
    <w:abstractNumId w:val="7"/>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B52B60"/>
    <w:rsid w:val="0000054D"/>
    <w:rsid w:val="000178FC"/>
    <w:rsid w:val="00030CD3"/>
    <w:rsid w:val="00035A4D"/>
    <w:rsid w:val="000411A3"/>
    <w:rsid w:val="00062466"/>
    <w:rsid w:val="00070399"/>
    <w:rsid w:val="00074895"/>
    <w:rsid w:val="00091AAB"/>
    <w:rsid w:val="00097F58"/>
    <w:rsid w:val="000A4279"/>
    <w:rsid w:val="000C0972"/>
    <w:rsid w:val="000C6211"/>
    <w:rsid w:val="000C7654"/>
    <w:rsid w:val="000E0CC2"/>
    <w:rsid w:val="00144EC1"/>
    <w:rsid w:val="001460CA"/>
    <w:rsid w:val="00173750"/>
    <w:rsid w:val="001A5BF0"/>
    <w:rsid w:val="001B6743"/>
    <w:rsid w:val="001C2E15"/>
    <w:rsid w:val="001F12AF"/>
    <w:rsid w:val="001F147E"/>
    <w:rsid w:val="00211789"/>
    <w:rsid w:val="00225FF7"/>
    <w:rsid w:val="00235E23"/>
    <w:rsid w:val="00243CD2"/>
    <w:rsid w:val="00245584"/>
    <w:rsid w:val="00245CBC"/>
    <w:rsid w:val="00252BDF"/>
    <w:rsid w:val="002B6280"/>
    <w:rsid w:val="002C2935"/>
    <w:rsid w:val="002C3AC5"/>
    <w:rsid w:val="002E1403"/>
    <w:rsid w:val="003160DE"/>
    <w:rsid w:val="00353087"/>
    <w:rsid w:val="003929CC"/>
    <w:rsid w:val="003970A0"/>
    <w:rsid w:val="003975DA"/>
    <w:rsid w:val="003A6861"/>
    <w:rsid w:val="003B025D"/>
    <w:rsid w:val="003B7575"/>
    <w:rsid w:val="003C10ED"/>
    <w:rsid w:val="003C681D"/>
    <w:rsid w:val="003D474B"/>
    <w:rsid w:val="00421ACD"/>
    <w:rsid w:val="00434DA8"/>
    <w:rsid w:val="00440ABF"/>
    <w:rsid w:val="004437EE"/>
    <w:rsid w:val="004566B8"/>
    <w:rsid w:val="00462630"/>
    <w:rsid w:val="00467FB6"/>
    <w:rsid w:val="004938DF"/>
    <w:rsid w:val="004C31CB"/>
    <w:rsid w:val="004C4087"/>
    <w:rsid w:val="004C5018"/>
    <w:rsid w:val="004E588F"/>
    <w:rsid w:val="005171E1"/>
    <w:rsid w:val="00520CF4"/>
    <w:rsid w:val="00523375"/>
    <w:rsid w:val="00525FA5"/>
    <w:rsid w:val="005549E8"/>
    <w:rsid w:val="00585E14"/>
    <w:rsid w:val="005A2D12"/>
    <w:rsid w:val="005A3A91"/>
    <w:rsid w:val="005D3058"/>
    <w:rsid w:val="005D6335"/>
    <w:rsid w:val="005D68B6"/>
    <w:rsid w:val="00643AD1"/>
    <w:rsid w:val="00643AEF"/>
    <w:rsid w:val="0066520E"/>
    <w:rsid w:val="00680D49"/>
    <w:rsid w:val="006B05FD"/>
    <w:rsid w:val="006C3DCD"/>
    <w:rsid w:val="006F7AE5"/>
    <w:rsid w:val="00732E73"/>
    <w:rsid w:val="00742E1D"/>
    <w:rsid w:val="00757922"/>
    <w:rsid w:val="007723C5"/>
    <w:rsid w:val="00773A4E"/>
    <w:rsid w:val="007867BE"/>
    <w:rsid w:val="007A0E30"/>
    <w:rsid w:val="007B6EE4"/>
    <w:rsid w:val="007C7410"/>
    <w:rsid w:val="0082510E"/>
    <w:rsid w:val="00827A8B"/>
    <w:rsid w:val="008668BB"/>
    <w:rsid w:val="008769B8"/>
    <w:rsid w:val="00886893"/>
    <w:rsid w:val="0089720C"/>
    <w:rsid w:val="008A32EA"/>
    <w:rsid w:val="008A5491"/>
    <w:rsid w:val="008C2C1E"/>
    <w:rsid w:val="008C483B"/>
    <w:rsid w:val="008E05A1"/>
    <w:rsid w:val="00926E86"/>
    <w:rsid w:val="00932452"/>
    <w:rsid w:val="00955385"/>
    <w:rsid w:val="0096470A"/>
    <w:rsid w:val="009A4218"/>
    <w:rsid w:val="009B2D5B"/>
    <w:rsid w:val="009C25A5"/>
    <w:rsid w:val="009C41D5"/>
    <w:rsid w:val="009D7321"/>
    <w:rsid w:val="009D7E9E"/>
    <w:rsid w:val="009E6878"/>
    <w:rsid w:val="009F06F5"/>
    <w:rsid w:val="00A0631D"/>
    <w:rsid w:val="00A2666B"/>
    <w:rsid w:val="00A319A2"/>
    <w:rsid w:val="00A4444A"/>
    <w:rsid w:val="00A45D38"/>
    <w:rsid w:val="00AA193E"/>
    <w:rsid w:val="00AA223B"/>
    <w:rsid w:val="00AB578D"/>
    <w:rsid w:val="00AB596F"/>
    <w:rsid w:val="00AC0667"/>
    <w:rsid w:val="00AC3F97"/>
    <w:rsid w:val="00AE14AA"/>
    <w:rsid w:val="00AF342E"/>
    <w:rsid w:val="00B24433"/>
    <w:rsid w:val="00B343AB"/>
    <w:rsid w:val="00B469C6"/>
    <w:rsid w:val="00B52B60"/>
    <w:rsid w:val="00BC40EF"/>
    <w:rsid w:val="00BC79B4"/>
    <w:rsid w:val="00BD5891"/>
    <w:rsid w:val="00BE041F"/>
    <w:rsid w:val="00BE6863"/>
    <w:rsid w:val="00C3144F"/>
    <w:rsid w:val="00C31BC7"/>
    <w:rsid w:val="00C3531B"/>
    <w:rsid w:val="00C3547D"/>
    <w:rsid w:val="00C4501D"/>
    <w:rsid w:val="00C5799F"/>
    <w:rsid w:val="00C670B7"/>
    <w:rsid w:val="00C67D7E"/>
    <w:rsid w:val="00C72AD5"/>
    <w:rsid w:val="00C72F9F"/>
    <w:rsid w:val="00C8563C"/>
    <w:rsid w:val="00CA3552"/>
    <w:rsid w:val="00CA436C"/>
    <w:rsid w:val="00CB799F"/>
    <w:rsid w:val="00CE5726"/>
    <w:rsid w:val="00D06015"/>
    <w:rsid w:val="00D2059A"/>
    <w:rsid w:val="00D60412"/>
    <w:rsid w:val="00D61826"/>
    <w:rsid w:val="00D6335D"/>
    <w:rsid w:val="00D63778"/>
    <w:rsid w:val="00DA5292"/>
    <w:rsid w:val="00DC3F9E"/>
    <w:rsid w:val="00DC6DD1"/>
    <w:rsid w:val="00DD176D"/>
    <w:rsid w:val="00DD1F85"/>
    <w:rsid w:val="00DF3D3F"/>
    <w:rsid w:val="00E23004"/>
    <w:rsid w:val="00E67318"/>
    <w:rsid w:val="00E75B3B"/>
    <w:rsid w:val="00E82A58"/>
    <w:rsid w:val="00E94F64"/>
    <w:rsid w:val="00EB6F85"/>
    <w:rsid w:val="00EF3897"/>
    <w:rsid w:val="00F0120A"/>
    <w:rsid w:val="00F23635"/>
    <w:rsid w:val="00F30C2F"/>
    <w:rsid w:val="00F606D3"/>
    <w:rsid w:val="00F60728"/>
    <w:rsid w:val="00F97AD1"/>
    <w:rsid w:val="00FB6FB2"/>
    <w:rsid w:val="00FC08D5"/>
    <w:rsid w:val="00FC5815"/>
    <w:rsid w:val="00FD1733"/>
    <w:rsid w:val="00FE34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60"/>
  </w:style>
  <w:style w:type="paragraph" w:styleId="Footer">
    <w:name w:val="footer"/>
    <w:basedOn w:val="Normal"/>
    <w:link w:val="FooterChar"/>
    <w:uiPriority w:val="99"/>
    <w:semiHidden/>
    <w:unhideWhenUsed/>
    <w:rsid w:val="00B52B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B60"/>
  </w:style>
  <w:style w:type="character" w:styleId="Hyperlink">
    <w:name w:val="Hyperlink"/>
    <w:basedOn w:val="DefaultParagraphFont"/>
    <w:uiPriority w:val="99"/>
    <w:unhideWhenUsed/>
    <w:rsid w:val="00520CF4"/>
    <w:rPr>
      <w:color w:val="0000FF"/>
      <w:u w:val="single"/>
    </w:rPr>
  </w:style>
  <w:style w:type="paragraph" w:styleId="ListParagraph">
    <w:name w:val="List Paragraph"/>
    <w:basedOn w:val="Normal"/>
    <w:uiPriority w:val="34"/>
    <w:qFormat/>
    <w:rsid w:val="00520CF4"/>
    <w:pPr>
      <w:ind w:left="720"/>
      <w:contextualSpacing/>
    </w:pPr>
  </w:style>
  <w:style w:type="character" w:customStyle="1" w:styleId="apple-style-span">
    <w:name w:val="apple-style-span"/>
    <w:basedOn w:val="DefaultParagraphFont"/>
    <w:rsid w:val="00520CF4"/>
  </w:style>
  <w:style w:type="paragraph" w:styleId="BalloonText">
    <w:name w:val="Balloon Text"/>
    <w:basedOn w:val="Normal"/>
    <w:link w:val="BalloonTextChar"/>
    <w:uiPriority w:val="99"/>
    <w:semiHidden/>
    <w:unhideWhenUsed/>
    <w:rsid w:val="00252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DF"/>
    <w:rPr>
      <w:rFonts w:ascii="Tahoma" w:hAnsi="Tahoma" w:cs="Tahoma"/>
      <w:sz w:val="16"/>
      <w:szCs w:val="16"/>
    </w:rPr>
  </w:style>
  <w:style w:type="character" w:styleId="Strong">
    <w:name w:val="Strong"/>
    <w:basedOn w:val="DefaultParagraphFont"/>
    <w:uiPriority w:val="22"/>
    <w:qFormat/>
    <w:rsid w:val="00C3144F"/>
    <w:rPr>
      <w:b/>
      <w:bCs/>
    </w:rPr>
  </w:style>
  <w:style w:type="character" w:customStyle="1" w:styleId="apple-converted-space">
    <w:name w:val="apple-converted-space"/>
    <w:basedOn w:val="DefaultParagraphFont"/>
    <w:rsid w:val="00C314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ahmayh@gmail.com" TargetMode="Externa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header" Target="header3.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32"/>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7.8947368421052516E-2"/>
          <c:y val="9.4594594594594933E-2"/>
          <c:w val="0.68045112781954908"/>
          <c:h val="0.67567567567567832"/>
        </c:manualLayout>
      </c:layout>
      <c:bar3DChart>
        <c:barDir val="col"/>
        <c:grouping val="clustered"/>
        <c:ser>
          <c:idx val="0"/>
          <c:order val="0"/>
          <c:tx>
            <c:strRef>
              <c:f>Sheet1!$B$1</c:f>
              <c:strCache>
                <c:ptCount val="1"/>
                <c:pt idx="0">
                  <c:v>Berat Segar Polong</c:v>
                </c:pt>
              </c:strCache>
            </c:strRef>
          </c:tx>
          <c:spPr>
            <a:pattFill prst="pct90">
              <a:fgClr>
                <a:srgbClr val="000000"/>
              </a:fgClr>
              <a:bgClr>
                <a:srgbClr val="FFFFFF"/>
              </a:bgClr>
            </a:pattFill>
            <a:ln w="12690">
              <a:solidFill>
                <a:srgbClr val="000000"/>
              </a:solidFill>
              <a:prstDash val="solid"/>
            </a:ln>
          </c:spPr>
          <c:cat>
            <c:strRef>
              <c:f>Sheet1!$A$2:$A$13</c:f>
              <c:strCache>
                <c:ptCount val="12"/>
                <c:pt idx="0">
                  <c:v>J1P0</c:v>
                </c:pt>
                <c:pt idx="1">
                  <c:v>J1P1</c:v>
                </c:pt>
                <c:pt idx="2">
                  <c:v>J1P2</c:v>
                </c:pt>
                <c:pt idx="3">
                  <c:v>J1P3</c:v>
                </c:pt>
                <c:pt idx="4">
                  <c:v>J2P0</c:v>
                </c:pt>
                <c:pt idx="5">
                  <c:v>J2P1</c:v>
                </c:pt>
                <c:pt idx="6">
                  <c:v>J2P2</c:v>
                </c:pt>
                <c:pt idx="7">
                  <c:v>J2P3</c:v>
                </c:pt>
                <c:pt idx="8">
                  <c:v>J3P0</c:v>
                </c:pt>
                <c:pt idx="9">
                  <c:v>J3P1</c:v>
                </c:pt>
                <c:pt idx="10">
                  <c:v>J3P2</c:v>
                </c:pt>
                <c:pt idx="11">
                  <c:v>J3P3</c:v>
                </c:pt>
              </c:strCache>
            </c:strRef>
          </c:cat>
          <c:val>
            <c:numRef>
              <c:f>Sheet1!$B$2:$B$13</c:f>
              <c:numCache>
                <c:formatCode>General</c:formatCode>
                <c:ptCount val="12"/>
                <c:pt idx="0">
                  <c:v>279</c:v>
                </c:pt>
                <c:pt idx="1">
                  <c:v>335.67</c:v>
                </c:pt>
                <c:pt idx="2">
                  <c:v>371.07</c:v>
                </c:pt>
                <c:pt idx="3">
                  <c:v>386.8</c:v>
                </c:pt>
                <c:pt idx="4">
                  <c:v>414.6</c:v>
                </c:pt>
                <c:pt idx="5">
                  <c:v>465.53</c:v>
                </c:pt>
                <c:pt idx="6">
                  <c:v>515.66999999999996</c:v>
                </c:pt>
                <c:pt idx="7">
                  <c:v>548.13</c:v>
                </c:pt>
                <c:pt idx="8">
                  <c:v>591.47</c:v>
                </c:pt>
                <c:pt idx="9">
                  <c:v>659.47</c:v>
                </c:pt>
                <c:pt idx="10">
                  <c:v>774.13</c:v>
                </c:pt>
                <c:pt idx="11">
                  <c:v>841.32999999999947</c:v>
                </c:pt>
              </c:numCache>
            </c:numRef>
          </c:val>
        </c:ser>
        <c:ser>
          <c:idx val="1"/>
          <c:order val="1"/>
          <c:tx>
            <c:strRef>
              <c:f>Sheet1!$C$1</c:f>
              <c:strCache>
                <c:ptCount val="1"/>
                <c:pt idx="0">
                  <c:v>Berat Kering Polong</c:v>
                </c:pt>
              </c:strCache>
            </c:strRef>
          </c:tx>
          <c:spPr>
            <a:pattFill prst="pct5">
              <a:fgClr>
                <a:srgbClr val="000000"/>
              </a:fgClr>
              <a:bgClr>
                <a:srgbClr val="FFFFFF"/>
              </a:bgClr>
            </a:pattFill>
            <a:ln w="12690">
              <a:solidFill>
                <a:srgbClr val="000000"/>
              </a:solidFill>
              <a:prstDash val="solid"/>
            </a:ln>
          </c:spPr>
          <c:cat>
            <c:strRef>
              <c:f>Sheet1!$A$2:$A$13</c:f>
              <c:strCache>
                <c:ptCount val="12"/>
                <c:pt idx="0">
                  <c:v>J1P0</c:v>
                </c:pt>
                <c:pt idx="1">
                  <c:v>J1P1</c:v>
                </c:pt>
                <c:pt idx="2">
                  <c:v>J1P2</c:v>
                </c:pt>
                <c:pt idx="3">
                  <c:v>J1P3</c:v>
                </c:pt>
                <c:pt idx="4">
                  <c:v>J2P0</c:v>
                </c:pt>
                <c:pt idx="5">
                  <c:v>J2P1</c:v>
                </c:pt>
                <c:pt idx="6">
                  <c:v>J2P2</c:v>
                </c:pt>
                <c:pt idx="7">
                  <c:v>J2P3</c:v>
                </c:pt>
                <c:pt idx="8">
                  <c:v>J3P0</c:v>
                </c:pt>
                <c:pt idx="9">
                  <c:v>J3P1</c:v>
                </c:pt>
                <c:pt idx="10">
                  <c:v>J3P2</c:v>
                </c:pt>
                <c:pt idx="11">
                  <c:v>J3P3</c:v>
                </c:pt>
              </c:strCache>
            </c:strRef>
          </c:cat>
          <c:val>
            <c:numRef>
              <c:f>Sheet1!$C$2:$C$13</c:f>
              <c:numCache>
                <c:formatCode>General</c:formatCode>
                <c:ptCount val="12"/>
                <c:pt idx="0">
                  <c:v>31.18</c:v>
                </c:pt>
                <c:pt idx="1">
                  <c:v>36.200000000000003</c:v>
                </c:pt>
                <c:pt idx="2">
                  <c:v>38.64</c:v>
                </c:pt>
                <c:pt idx="3">
                  <c:v>42.98</c:v>
                </c:pt>
                <c:pt idx="4">
                  <c:v>40.47</c:v>
                </c:pt>
                <c:pt idx="5">
                  <c:v>43.37</c:v>
                </c:pt>
                <c:pt idx="6">
                  <c:v>48.54</c:v>
                </c:pt>
                <c:pt idx="7">
                  <c:v>48.47</c:v>
                </c:pt>
                <c:pt idx="8">
                  <c:v>46.13</c:v>
                </c:pt>
                <c:pt idx="9">
                  <c:v>48.49</c:v>
                </c:pt>
                <c:pt idx="10">
                  <c:v>63.48</c:v>
                </c:pt>
                <c:pt idx="11">
                  <c:v>82.4</c:v>
                </c:pt>
              </c:numCache>
            </c:numRef>
          </c:val>
        </c:ser>
        <c:shape val="box"/>
        <c:axId val="115029504"/>
        <c:axId val="115055232"/>
        <c:axId val="0"/>
      </c:bar3DChart>
      <c:catAx>
        <c:axId val="115029504"/>
        <c:scaling>
          <c:orientation val="minMax"/>
        </c:scaling>
        <c:axPos val="b"/>
        <c:numFmt formatCode="General" sourceLinked="1"/>
        <c:tickLblPos val="low"/>
        <c:spPr>
          <a:ln w="3173">
            <a:solidFill>
              <a:srgbClr val="000000"/>
            </a:solidFill>
            <a:prstDash val="solid"/>
          </a:ln>
        </c:spPr>
        <c:txPr>
          <a:bodyPr rot="0" vert="horz"/>
          <a:lstStyle/>
          <a:p>
            <a:pPr>
              <a:defRPr lang="id-ID" sz="799" b="0" i="0" u="none" strike="noStrike" baseline="0">
                <a:solidFill>
                  <a:srgbClr val="000000"/>
                </a:solidFill>
                <a:latin typeface="Arial"/>
                <a:ea typeface="Arial"/>
                <a:cs typeface="Arial"/>
              </a:defRPr>
            </a:pPr>
            <a:endParaRPr lang="id-ID"/>
          </a:p>
        </c:txPr>
        <c:crossAx val="115055232"/>
        <c:crosses val="autoZero"/>
        <c:auto val="1"/>
        <c:lblAlgn val="ctr"/>
        <c:lblOffset val="100"/>
        <c:tickLblSkip val="2"/>
        <c:tickMarkSkip val="1"/>
      </c:catAx>
      <c:valAx>
        <c:axId val="115055232"/>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lang="id-ID" sz="799" b="1" i="1" u="none" strike="noStrike" baseline="0">
                <a:solidFill>
                  <a:srgbClr val="000000"/>
                </a:solidFill>
                <a:latin typeface="Arial"/>
                <a:ea typeface="Arial"/>
                <a:cs typeface="Arial"/>
              </a:defRPr>
            </a:pPr>
            <a:endParaRPr lang="id-ID"/>
          </a:p>
        </c:txPr>
        <c:crossAx val="115029504"/>
        <c:crosses val="autoZero"/>
        <c:crossBetween val="between"/>
      </c:valAx>
      <c:spPr>
        <a:noFill/>
        <a:ln w="25381">
          <a:noFill/>
        </a:ln>
      </c:spPr>
    </c:plotArea>
    <c:legend>
      <c:legendPos val="r"/>
      <c:layout>
        <c:manualLayout>
          <c:xMode val="edge"/>
          <c:yMode val="edge"/>
          <c:x val="0.78007518796992459"/>
          <c:y val="0.37162162162162182"/>
          <c:w val="0.21240601503759429"/>
          <c:h val="0.26351351351351349"/>
        </c:manualLayout>
      </c:layout>
      <c:spPr>
        <a:solidFill>
          <a:srgbClr val="FFFFFF"/>
        </a:solidFill>
        <a:ln w="3173">
          <a:solidFill>
            <a:srgbClr val="000000"/>
          </a:solidFill>
          <a:prstDash val="solid"/>
        </a:ln>
      </c:spPr>
      <c:txPr>
        <a:bodyPr/>
        <a:lstStyle/>
        <a:p>
          <a:pPr>
            <a:defRPr lang="id-ID" sz="734" b="0" i="0" u="none" strike="noStrike" baseline="0">
              <a:solidFill>
                <a:srgbClr val="000000"/>
              </a:solidFill>
              <a:latin typeface="Arial"/>
              <a:ea typeface="Arial"/>
              <a:cs typeface="Arial"/>
            </a:defRPr>
          </a:pPr>
          <a:endParaRPr lang="id-ID"/>
        </a:p>
      </c:txPr>
    </c:legend>
    <c:plotVisOnly val="1"/>
    <c:dispBlanksAs val="gap"/>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799" b="0" i="0" u="none" strike="noStrike" baseline="0">
          <a:solidFill>
            <a:srgbClr val="000000"/>
          </a:solidFill>
          <a:latin typeface="Arial"/>
          <a:ea typeface="Arial"/>
          <a:cs typeface="Arial"/>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34"/>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9.3541202672605794E-2"/>
          <c:y val="7.7922077922077934E-2"/>
          <c:w val="0.80623608017817372"/>
          <c:h val="0.70129870129870164"/>
        </c:manualLayout>
      </c:layout>
      <c:bar3DChart>
        <c:barDir val="col"/>
        <c:grouping val="clustered"/>
        <c:ser>
          <c:idx val="0"/>
          <c:order val="0"/>
          <c:tx>
            <c:strRef>
              <c:f>Sheet1!$A$2</c:f>
              <c:strCache>
                <c:ptCount val="1"/>
                <c:pt idx="0">
                  <c:v>J1</c:v>
                </c:pt>
              </c:strCache>
            </c:strRef>
          </c:tx>
          <c:spPr>
            <a:pattFill prst="pct90">
              <a:fgClr>
                <a:srgbClr val="000000"/>
              </a:fgClr>
              <a:bgClr>
                <a:srgbClr val="FFFFFF"/>
              </a:bgClr>
            </a:pattFill>
            <a:ln w="12704">
              <a:solidFill>
                <a:srgbClr val="000000"/>
              </a:solidFill>
              <a:prstDash val="solid"/>
            </a:ln>
          </c:spPr>
          <c:cat>
            <c:strRef>
              <c:f>Sheet1!$B$1:$E$1</c:f>
              <c:strCache>
                <c:ptCount val="4"/>
                <c:pt idx="0">
                  <c:v>14 HST</c:v>
                </c:pt>
                <c:pt idx="1">
                  <c:v>28 HST</c:v>
                </c:pt>
                <c:pt idx="2">
                  <c:v>42 HST</c:v>
                </c:pt>
                <c:pt idx="3">
                  <c:v>56 HST</c:v>
                </c:pt>
              </c:strCache>
            </c:strRef>
          </c:cat>
          <c:val>
            <c:numRef>
              <c:f>Sheet1!$B$2:$E$2</c:f>
              <c:numCache>
                <c:formatCode>General</c:formatCode>
                <c:ptCount val="4"/>
                <c:pt idx="0">
                  <c:v>64.739999999999995</c:v>
                </c:pt>
                <c:pt idx="1">
                  <c:v>389.44</c:v>
                </c:pt>
                <c:pt idx="2">
                  <c:v>1204.44</c:v>
                </c:pt>
                <c:pt idx="3">
                  <c:v>1209.96</c:v>
                </c:pt>
              </c:numCache>
            </c:numRef>
          </c:val>
        </c:ser>
        <c:ser>
          <c:idx val="1"/>
          <c:order val="1"/>
          <c:tx>
            <c:strRef>
              <c:f>Sheet1!$A$3</c:f>
              <c:strCache>
                <c:ptCount val="1"/>
                <c:pt idx="0">
                  <c:v>J2</c:v>
                </c:pt>
              </c:strCache>
            </c:strRef>
          </c:tx>
          <c:spPr>
            <a:pattFill prst="pct5">
              <a:fgClr>
                <a:srgbClr val="000000"/>
              </a:fgClr>
              <a:bgClr>
                <a:srgbClr val="FFFFFF"/>
              </a:bgClr>
            </a:pattFill>
            <a:ln w="12704">
              <a:solidFill>
                <a:srgbClr val="000000"/>
              </a:solidFill>
              <a:prstDash val="solid"/>
            </a:ln>
          </c:spPr>
          <c:cat>
            <c:strRef>
              <c:f>Sheet1!$B$1:$E$1</c:f>
              <c:strCache>
                <c:ptCount val="4"/>
                <c:pt idx="0">
                  <c:v>14 HST</c:v>
                </c:pt>
                <c:pt idx="1">
                  <c:v>28 HST</c:v>
                </c:pt>
                <c:pt idx="2">
                  <c:v>42 HST</c:v>
                </c:pt>
                <c:pt idx="3">
                  <c:v>56 HST</c:v>
                </c:pt>
              </c:strCache>
            </c:strRef>
          </c:cat>
          <c:val>
            <c:numRef>
              <c:f>Sheet1!$B$3:$E$3</c:f>
              <c:numCache>
                <c:formatCode>General</c:formatCode>
                <c:ptCount val="4"/>
                <c:pt idx="0">
                  <c:v>63.97</c:v>
                </c:pt>
                <c:pt idx="1">
                  <c:v>480.90999999999963</c:v>
                </c:pt>
                <c:pt idx="2">
                  <c:v>1248.29</c:v>
                </c:pt>
                <c:pt idx="3">
                  <c:v>1253.03</c:v>
                </c:pt>
              </c:numCache>
            </c:numRef>
          </c:val>
        </c:ser>
        <c:ser>
          <c:idx val="2"/>
          <c:order val="2"/>
          <c:tx>
            <c:strRef>
              <c:f>Sheet1!$A$4</c:f>
              <c:strCache>
                <c:ptCount val="1"/>
                <c:pt idx="0">
                  <c:v>J3</c:v>
                </c:pt>
              </c:strCache>
            </c:strRef>
          </c:tx>
          <c:spPr>
            <a:pattFill prst="pct75">
              <a:fgClr>
                <a:srgbClr val="000000"/>
              </a:fgClr>
              <a:bgClr>
                <a:srgbClr val="FFFFFF"/>
              </a:bgClr>
            </a:pattFill>
            <a:ln w="12704">
              <a:solidFill>
                <a:srgbClr val="000000"/>
              </a:solidFill>
              <a:prstDash val="solid"/>
            </a:ln>
          </c:spPr>
          <c:cat>
            <c:strRef>
              <c:f>Sheet1!$B$1:$E$1</c:f>
              <c:strCache>
                <c:ptCount val="4"/>
                <c:pt idx="0">
                  <c:v>14 HST</c:v>
                </c:pt>
                <c:pt idx="1">
                  <c:v>28 HST</c:v>
                </c:pt>
                <c:pt idx="2">
                  <c:v>42 HST</c:v>
                </c:pt>
                <c:pt idx="3">
                  <c:v>56 HST</c:v>
                </c:pt>
              </c:strCache>
            </c:strRef>
          </c:cat>
          <c:val>
            <c:numRef>
              <c:f>Sheet1!$B$4:$E$4</c:f>
              <c:numCache>
                <c:formatCode>General</c:formatCode>
                <c:ptCount val="4"/>
                <c:pt idx="0">
                  <c:v>61.220000000000013</c:v>
                </c:pt>
                <c:pt idx="1">
                  <c:v>386.66</c:v>
                </c:pt>
                <c:pt idx="2">
                  <c:v>1297.55</c:v>
                </c:pt>
                <c:pt idx="3">
                  <c:v>1301.95</c:v>
                </c:pt>
              </c:numCache>
            </c:numRef>
          </c:val>
        </c:ser>
        <c:ser>
          <c:idx val="3"/>
          <c:order val="3"/>
          <c:tx>
            <c:strRef>
              <c:f>Sheet1!$A$5</c:f>
              <c:strCache>
                <c:ptCount val="1"/>
                <c:pt idx="0">
                  <c:v>P0</c:v>
                </c:pt>
              </c:strCache>
            </c:strRef>
          </c:tx>
          <c:spPr>
            <a:pattFill prst="pct20">
              <a:fgClr>
                <a:srgbClr val="000000"/>
              </a:fgClr>
              <a:bgClr>
                <a:srgbClr val="FFFFFF"/>
              </a:bgClr>
            </a:pattFill>
            <a:ln w="12704">
              <a:solidFill>
                <a:srgbClr val="000000"/>
              </a:solidFill>
              <a:prstDash val="solid"/>
            </a:ln>
          </c:spPr>
          <c:cat>
            <c:strRef>
              <c:f>Sheet1!$B$1:$E$1</c:f>
              <c:strCache>
                <c:ptCount val="4"/>
                <c:pt idx="0">
                  <c:v>14 HST</c:v>
                </c:pt>
                <c:pt idx="1">
                  <c:v>28 HST</c:v>
                </c:pt>
                <c:pt idx="2">
                  <c:v>42 HST</c:v>
                </c:pt>
                <c:pt idx="3">
                  <c:v>56 HST</c:v>
                </c:pt>
              </c:strCache>
            </c:strRef>
          </c:cat>
          <c:val>
            <c:numRef>
              <c:f>Sheet1!$B$5:$E$5</c:f>
              <c:numCache>
                <c:formatCode>General</c:formatCode>
                <c:ptCount val="4"/>
                <c:pt idx="0">
                  <c:v>60.39</c:v>
                </c:pt>
                <c:pt idx="1">
                  <c:v>244.06</c:v>
                </c:pt>
                <c:pt idx="2">
                  <c:v>1221.1399999999999</c:v>
                </c:pt>
                <c:pt idx="3">
                  <c:v>1226.76</c:v>
                </c:pt>
              </c:numCache>
            </c:numRef>
          </c:val>
        </c:ser>
        <c:ser>
          <c:idx val="4"/>
          <c:order val="4"/>
          <c:tx>
            <c:strRef>
              <c:f>Sheet1!$A$6</c:f>
              <c:strCache>
                <c:ptCount val="1"/>
                <c:pt idx="0">
                  <c:v>P1</c:v>
                </c:pt>
              </c:strCache>
            </c:strRef>
          </c:tx>
          <c:spPr>
            <a:pattFill prst="pct60">
              <a:fgClr>
                <a:srgbClr val="000000"/>
              </a:fgClr>
              <a:bgClr>
                <a:srgbClr val="FFFFFF"/>
              </a:bgClr>
            </a:pattFill>
            <a:ln w="12704">
              <a:solidFill>
                <a:srgbClr val="000000"/>
              </a:solidFill>
              <a:prstDash val="solid"/>
            </a:ln>
          </c:spPr>
          <c:cat>
            <c:strRef>
              <c:f>Sheet1!$B$1:$E$1</c:f>
              <c:strCache>
                <c:ptCount val="4"/>
                <c:pt idx="0">
                  <c:v>14 HST</c:v>
                </c:pt>
                <c:pt idx="1">
                  <c:v>28 HST</c:v>
                </c:pt>
                <c:pt idx="2">
                  <c:v>42 HST</c:v>
                </c:pt>
                <c:pt idx="3">
                  <c:v>56 HST</c:v>
                </c:pt>
              </c:strCache>
            </c:strRef>
          </c:cat>
          <c:val>
            <c:numRef>
              <c:f>Sheet1!$B$6:$E$6</c:f>
              <c:numCache>
                <c:formatCode>General</c:formatCode>
                <c:ptCount val="4"/>
                <c:pt idx="0">
                  <c:v>69.179999999999978</c:v>
                </c:pt>
                <c:pt idx="1">
                  <c:v>428.97999999999956</c:v>
                </c:pt>
                <c:pt idx="2">
                  <c:v>1247.04</c:v>
                </c:pt>
                <c:pt idx="3">
                  <c:v>1252.46</c:v>
                </c:pt>
              </c:numCache>
            </c:numRef>
          </c:val>
        </c:ser>
        <c:ser>
          <c:idx val="5"/>
          <c:order val="5"/>
          <c:tx>
            <c:strRef>
              <c:f>Sheet1!$A$7</c:f>
              <c:strCache>
                <c:ptCount val="1"/>
                <c:pt idx="0">
                  <c:v>P2</c:v>
                </c:pt>
              </c:strCache>
            </c:strRef>
          </c:tx>
          <c:spPr>
            <a:pattFill prst="pct30">
              <a:fgClr>
                <a:srgbClr val="000000"/>
              </a:fgClr>
              <a:bgClr>
                <a:srgbClr val="FFFFFF"/>
              </a:bgClr>
            </a:pattFill>
            <a:ln w="12704">
              <a:solidFill>
                <a:srgbClr val="000000"/>
              </a:solidFill>
              <a:prstDash val="solid"/>
            </a:ln>
          </c:spPr>
          <c:cat>
            <c:strRef>
              <c:f>Sheet1!$B$1:$E$1</c:f>
              <c:strCache>
                <c:ptCount val="4"/>
                <c:pt idx="0">
                  <c:v>14 HST</c:v>
                </c:pt>
                <c:pt idx="1">
                  <c:v>28 HST</c:v>
                </c:pt>
                <c:pt idx="2">
                  <c:v>42 HST</c:v>
                </c:pt>
                <c:pt idx="3">
                  <c:v>56 HST</c:v>
                </c:pt>
              </c:strCache>
            </c:strRef>
          </c:cat>
          <c:val>
            <c:numRef>
              <c:f>Sheet1!$B$7:$E$7</c:f>
              <c:numCache>
                <c:formatCode>General</c:formatCode>
                <c:ptCount val="4"/>
                <c:pt idx="0">
                  <c:v>57.790000000000013</c:v>
                </c:pt>
                <c:pt idx="1">
                  <c:v>516.32999999999947</c:v>
                </c:pt>
                <c:pt idx="2">
                  <c:v>1258.99</c:v>
                </c:pt>
                <c:pt idx="3">
                  <c:v>1265.96</c:v>
                </c:pt>
              </c:numCache>
            </c:numRef>
          </c:val>
        </c:ser>
        <c:ser>
          <c:idx val="6"/>
          <c:order val="6"/>
          <c:tx>
            <c:strRef>
              <c:f>Sheet1!$A$8</c:f>
              <c:strCache>
                <c:ptCount val="1"/>
                <c:pt idx="0">
                  <c:v>P3</c:v>
                </c:pt>
              </c:strCache>
            </c:strRef>
          </c:tx>
          <c:spPr>
            <a:pattFill prst="ltDnDiag">
              <a:fgClr>
                <a:srgbClr val="000000"/>
              </a:fgClr>
              <a:bgClr>
                <a:srgbClr val="FFFFFF"/>
              </a:bgClr>
            </a:pattFill>
            <a:ln w="12704">
              <a:solidFill>
                <a:srgbClr val="000000"/>
              </a:solidFill>
              <a:prstDash val="solid"/>
            </a:ln>
          </c:spPr>
          <c:cat>
            <c:strRef>
              <c:f>Sheet1!$B$1:$E$1</c:f>
              <c:strCache>
                <c:ptCount val="4"/>
                <c:pt idx="0">
                  <c:v>14 HST</c:v>
                </c:pt>
                <c:pt idx="1">
                  <c:v>28 HST</c:v>
                </c:pt>
                <c:pt idx="2">
                  <c:v>42 HST</c:v>
                </c:pt>
                <c:pt idx="3">
                  <c:v>56 HST</c:v>
                </c:pt>
              </c:strCache>
            </c:strRef>
          </c:cat>
          <c:val>
            <c:numRef>
              <c:f>Sheet1!$B$8:$E$8</c:f>
              <c:numCache>
                <c:formatCode>General</c:formatCode>
                <c:ptCount val="4"/>
                <c:pt idx="0">
                  <c:v>65.88</c:v>
                </c:pt>
                <c:pt idx="1">
                  <c:v>486.66</c:v>
                </c:pt>
                <c:pt idx="2">
                  <c:v>1273.1899999999998</c:v>
                </c:pt>
                <c:pt idx="3">
                  <c:v>1274.74</c:v>
                </c:pt>
              </c:numCache>
            </c:numRef>
          </c:val>
        </c:ser>
        <c:shape val="box"/>
        <c:axId val="116560256"/>
        <c:axId val="116577408"/>
        <c:axId val="0"/>
      </c:bar3DChart>
      <c:catAx>
        <c:axId val="116560256"/>
        <c:scaling>
          <c:orientation val="minMax"/>
        </c:scaling>
        <c:axPos val="b"/>
        <c:numFmt formatCode="General" sourceLinked="1"/>
        <c:tickLblPos val="low"/>
        <c:spPr>
          <a:ln w="3176">
            <a:solidFill>
              <a:srgbClr val="000000"/>
            </a:solidFill>
            <a:prstDash val="solid"/>
          </a:ln>
        </c:spPr>
        <c:txPr>
          <a:bodyPr rot="0" vert="horz"/>
          <a:lstStyle/>
          <a:p>
            <a:pPr>
              <a:defRPr lang="id-ID" sz="800" b="0" i="0" u="none" strike="noStrike" baseline="0">
                <a:solidFill>
                  <a:srgbClr val="000000"/>
                </a:solidFill>
                <a:latin typeface="Arial"/>
                <a:ea typeface="Arial"/>
                <a:cs typeface="Arial"/>
              </a:defRPr>
            </a:pPr>
            <a:endParaRPr lang="id-ID"/>
          </a:p>
        </c:txPr>
        <c:crossAx val="116577408"/>
        <c:crosses val="autoZero"/>
        <c:auto val="1"/>
        <c:lblAlgn val="ctr"/>
        <c:lblOffset val="100"/>
        <c:tickLblSkip val="1"/>
        <c:tickMarkSkip val="1"/>
      </c:catAx>
      <c:valAx>
        <c:axId val="116577408"/>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lang="id-ID" sz="800" b="1" i="1" u="none" strike="noStrike" baseline="0">
                <a:solidFill>
                  <a:srgbClr val="000000"/>
                </a:solidFill>
                <a:latin typeface="Arial"/>
                <a:ea typeface="Arial"/>
                <a:cs typeface="Arial"/>
              </a:defRPr>
            </a:pPr>
            <a:endParaRPr lang="id-ID"/>
          </a:p>
        </c:txPr>
        <c:crossAx val="116560256"/>
        <c:crosses val="autoZero"/>
        <c:crossBetween val="between"/>
      </c:valAx>
      <c:spPr>
        <a:noFill/>
        <a:ln w="25409">
          <a:noFill/>
        </a:ln>
      </c:spPr>
    </c:plotArea>
    <c:legend>
      <c:legendPos val="r"/>
      <c:layout>
        <c:manualLayout>
          <c:xMode val="edge"/>
          <c:yMode val="edge"/>
          <c:x val="0.92427616926503242"/>
          <c:y val="6.4935064935064929E-2"/>
          <c:w val="6.6815144766147E-2"/>
          <c:h val="0.87012987012987253"/>
        </c:manualLayout>
      </c:layout>
      <c:spPr>
        <a:solidFill>
          <a:srgbClr val="FFFFFF"/>
        </a:solidFill>
        <a:ln w="3176">
          <a:solidFill>
            <a:srgbClr val="000000"/>
          </a:solidFill>
          <a:prstDash val="solid"/>
        </a:ln>
      </c:spPr>
      <c:txPr>
        <a:bodyPr/>
        <a:lstStyle/>
        <a:p>
          <a:pPr>
            <a:defRPr lang="id-ID" sz="735" b="0" i="0" u="none" strike="noStrike" baseline="0">
              <a:solidFill>
                <a:srgbClr val="000000"/>
              </a:solidFill>
              <a:latin typeface="Arial"/>
              <a:ea typeface="Arial"/>
              <a:cs typeface="Arial"/>
            </a:defRPr>
          </a:pPr>
          <a:endParaRPr lang="id-ID"/>
        </a:p>
      </c:txPr>
    </c:legend>
    <c:plotVisOnly val="1"/>
    <c:dispBlanksAs val="gap"/>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800" b="0" i="0" u="none" strike="noStrike" baseline="0">
          <a:solidFill>
            <a:srgbClr val="000000"/>
          </a:solidFill>
          <a:latin typeface="Arial"/>
          <a:ea typeface="Arial"/>
          <a:cs typeface="Arial"/>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35"/>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8.2949308755760398E-2"/>
          <c:y val="8.6092715231787992E-2"/>
          <c:w val="0.81336405529953915"/>
          <c:h val="0.6887417218543046"/>
        </c:manualLayout>
      </c:layout>
      <c:bar3DChart>
        <c:barDir val="col"/>
        <c:grouping val="clustered"/>
        <c:ser>
          <c:idx val="0"/>
          <c:order val="0"/>
          <c:tx>
            <c:strRef>
              <c:f>Sheet1!$A$2</c:f>
              <c:strCache>
                <c:ptCount val="1"/>
                <c:pt idx="0">
                  <c:v>J1</c:v>
                </c:pt>
              </c:strCache>
            </c:strRef>
          </c:tx>
          <c:spPr>
            <a:pattFill prst="pct90">
              <a:fgClr>
                <a:srgbClr val="000000"/>
              </a:fgClr>
              <a:bgClr>
                <a:srgbClr val="FFFFFF"/>
              </a:bgClr>
            </a:pattFill>
            <a:ln w="12657">
              <a:solidFill>
                <a:srgbClr val="000000"/>
              </a:solidFill>
              <a:prstDash val="solid"/>
            </a:ln>
          </c:spPr>
          <c:cat>
            <c:strRef>
              <c:f>Sheet1!$B$1:$E$1</c:f>
              <c:strCache>
                <c:ptCount val="4"/>
                <c:pt idx="0">
                  <c:v>14 HST</c:v>
                </c:pt>
                <c:pt idx="1">
                  <c:v>28 HST</c:v>
                </c:pt>
                <c:pt idx="2">
                  <c:v>42 HST</c:v>
                </c:pt>
                <c:pt idx="3">
                  <c:v>56 HST</c:v>
                </c:pt>
              </c:strCache>
            </c:strRef>
          </c:cat>
          <c:val>
            <c:numRef>
              <c:f>Sheet1!$B$2:$E$2</c:f>
              <c:numCache>
                <c:formatCode>General</c:formatCode>
                <c:ptCount val="4"/>
                <c:pt idx="0">
                  <c:v>3.11</c:v>
                </c:pt>
                <c:pt idx="1">
                  <c:v>8.27</c:v>
                </c:pt>
                <c:pt idx="2">
                  <c:v>185.38000000000022</c:v>
                </c:pt>
                <c:pt idx="3">
                  <c:v>171.98000000000022</c:v>
                </c:pt>
              </c:numCache>
            </c:numRef>
          </c:val>
        </c:ser>
        <c:ser>
          <c:idx val="1"/>
          <c:order val="1"/>
          <c:tx>
            <c:strRef>
              <c:f>Sheet1!$A$3</c:f>
              <c:strCache>
                <c:ptCount val="1"/>
                <c:pt idx="0">
                  <c:v>J2</c:v>
                </c:pt>
              </c:strCache>
            </c:strRef>
          </c:tx>
          <c:spPr>
            <a:pattFill prst="pct5">
              <a:fgClr>
                <a:srgbClr val="000000"/>
              </a:fgClr>
              <a:bgClr>
                <a:srgbClr val="FFFFFF"/>
              </a:bgClr>
            </a:pattFill>
            <a:ln w="12657">
              <a:solidFill>
                <a:srgbClr val="000000"/>
              </a:solidFill>
              <a:prstDash val="solid"/>
            </a:ln>
          </c:spPr>
          <c:cat>
            <c:strRef>
              <c:f>Sheet1!$B$1:$E$1</c:f>
              <c:strCache>
                <c:ptCount val="4"/>
                <c:pt idx="0">
                  <c:v>14 HST</c:v>
                </c:pt>
                <c:pt idx="1">
                  <c:v>28 HST</c:v>
                </c:pt>
                <c:pt idx="2">
                  <c:v>42 HST</c:v>
                </c:pt>
                <c:pt idx="3">
                  <c:v>56 HST</c:v>
                </c:pt>
              </c:strCache>
            </c:strRef>
          </c:cat>
          <c:val>
            <c:numRef>
              <c:f>Sheet1!$B$3:$E$3</c:f>
              <c:numCache>
                <c:formatCode>General</c:formatCode>
                <c:ptCount val="4"/>
                <c:pt idx="0">
                  <c:v>3.09</c:v>
                </c:pt>
                <c:pt idx="1">
                  <c:v>12.46</c:v>
                </c:pt>
                <c:pt idx="2">
                  <c:v>224.45000000000007</c:v>
                </c:pt>
                <c:pt idx="3">
                  <c:v>199.23999999999998</c:v>
                </c:pt>
              </c:numCache>
            </c:numRef>
          </c:val>
        </c:ser>
        <c:ser>
          <c:idx val="2"/>
          <c:order val="2"/>
          <c:tx>
            <c:strRef>
              <c:f>Sheet1!$A$4</c:f>
              <c:strCache>
                <c:ptCount val="1"/>
                <c:pt idx="0">
                  <c:v>J3</c:v>
                </c:pt>
              </c:strCache>
            </c:strRef>
          </c:tx>
          <c:spPr>
            <a:pattFill prst="pct75">
              <a:fgClr>
                <a:srgbClr val="000000"/>
              </a:fgClr>
              <a:bgClr>
                <a:srgbClr val="FFFFFF"/>
              </a:bgClr>
            </a:pattFill>
            <a:ln w="12657">
              <a:solidFill>
                <a:srgbClr val="000000"/>
              </a:solidFill>
              <a:prstDash val="solid"/>
            </a:ln>
          </c:spPr>
          <c:cat>
            <c:strRef>
              <c:f>Sheet1!$B$1:$E$1</c:f>
              <c:strCache>
                <c:ptCount val="4"/>
                <c:pt idx="0">
                  <c:v>14 HST</c:v>
                </c:pt>
                <c:pt idx="1">
                  <c:v>28 HST</c:v>
                </c:pt>
                <c:pt idx="2">
                  <c:v>42 HST</c:v>
                </c:pt>
                <c:pt idx="3">
                  <c:v>56 HST</c:v>
                </c:pt>
              </c:strCache>
            </c:strRef>
          </c:cat>
          <c:val>
            <c:numRef>
              <c:f>Sheet1!$B$4:$E$4</c:f>
              <c:numCache>
                <c:formatCode>General</c:formatCode>
                <c:ptCount val="4"/>
                <c:pt idx="0">
                  <c:v>2.77</c:v>
                </c:pt>
                <c:pt idx="1">
                  <c:v>7.33</c:v>
                </c:pt>
                <c:pt idx="2">
                  <c:v>284.55</c:v>
                </c:pt>
                <c:pt idx="3">
                  <c:v>254.42000000000004</c:v>
                </c:pt>
              </c:numCache>
            </c:numRef>
          </c:val>
        </c:ser>
        <c:ser>
          <c:idx val="3"/>
          <c:order val="3"/>
          <c:tx>
            <c:strRef>
              <c:f>Sheet1!$A$5</c:f>
              <c:strCache>
                <c:ptCount val="1"/>
                <c:pt idx="0">
                  <c:v>P0</c:v>
                </c:pt>
              </c:strCache>
            </c:strRef>
          </c:tx>
          <c:spPr>
            <a:pattFill prst="pct20">
              <a:fgClr>
                <a:srgbClr val="000000"/>
              </a:fgClr>
              <a:bgClr>
                <a:srgbClr val="FFFFFF"/>
              </a:bgClr>
            </a:pattFill>
            <a:ln w="12657">
              <a:solidFill>
                <a:srgbClr val="000000"/>
              </a:solidFill>
              <a:prstDash val="solid"/>
            </a:ln>
          </c:spPr>
          <c:cat>
            <c:strRef>
              <c:f>Sheet1!$B$1:$E$1</c:f>
              <c:strCache>
                <c:ptCount val="4"/>
                <c:pt idx="0">
                  <c:v>14 HST</c:v>
                </c:pt>
                <c:pt idx="1">
                  <c:v>28 HST</c:v>
                </c:pt>
                <c:pt idx="2">
                  <c:v>42 HST</c:v>
                </c:pt>
                <c:pt idx="3">
                  <c:v>56 HST</c:v>
                </c:pt>
              </c:strCache>
            </c:strRef>
          </c:cat>
          <c:val>
            <c:numRef>
              <c:f>Sheet1!$B$5:$E$5</c:f>
              <c:numCache>
                <c:formatCode>General</c:formatCode>
                <c:ptCount val="4"/>
                <c:pt idx="0">
                  <c:v>2.82</c:v>
                </c:pt>
                <c:pt idx="1">
                  <c:v>4.79</c:v>
                </c:pt>
                <c:pt idx="2">
                  <c:v>200.1</c:v>
                </c:pt>
                <c:pt idx="3">
                  <c:v>177.12</c:v>
                </c:pt>
              </c:numCache>
            </c:numRef>
          </c:val>
        </c:ser>
        <c:ser>
          <c:idx val="4"/>
          <c:order val="4"/>
          <c:tx>
            <c:strRef>
              <c:f>Sheet1!$A$6</c:f>
              <c:strCache>
                <c:ptCount val="1"/>
                <c:pt idx="0">
                  <c:v>P1</c:v>
                </c:pt>
              </c:strCache>
            </c:strRef>
          </c:tx>
          <c:spPr>
            <a:pattFill prst="pct60">
              <a:fgClr>
                <a:srgbClr val="000000"/>
              </a:fgClr>
              <a:bgClr>
                <a:srgbClr val="FFFFFF"/>
              </a:bgClr>
            </a:pattFill>
            <a:ln w="12657">
              <a:solidFill>
                <a:srgbClr val="000000"/>
              </a:solidFill>
              <a:prstDash val="solid"/>
            </a:ln>
          </c:spPr>
          <c:cat>
            <c:strRef>
              <c:f>Sheet1!$B$1:$E$1</c:f>
              <c:strCache>
                <c:ptCount val="4"/>
                <c:pt idx="0">
                  <c:v>14 HST</c:v>
                </c:pt>
                <c:pt idx="1">
                  <c:v>28 HST</c:v>
                </c:pt>
                <c:pt idx="2">
                  <c:v>42 HST</c:v>
                </c:pt>
                <c:pt idx="3">
                  <c:v>56 HST</c:v>
                </c:pt>
              </c:strCache>
            </c:strRef>
          </c:cat>
          <c:val>
            <c:numRef>
              <c:f>Sheet1!$B$6:$E$6</c:f>
              <c:numCache>
                <c:formatCode>General</c:formatCode>
                <c:ptCount val="4"/>
                <c:pt idx="0">
                  <c:v>3.3299999999999987</c:v>
                </c:pt>
                <c:pt idx="1">
                  <c:v>11.1</c:v>
                </c:pt>
                <c:pt idx="2">
                  <c:v>211.01</c:v>
                </c:pt>
                <c:pt idx="3">
                  <c:v>191.19</c:v>
                </c:pt>
              </c:numCache>
            </c:numRef>
          </c:val>
        </c:ser>
        <c:ser>
          <c:idx val="5"/>
          <c:order val="5"/>
          <c:tx>
            <c:strRef>
              <c:f>Sheet1!$A$7</c:f>
              <c:strCache>
                <c:ptCount val="1"/>
                <c:pt idx="0">
                  <c:v>P2</c:v>
                </c:pt>
              </c:strCache>
            </c:strRef>
          </c:tx>
          <c:spPr>
            <a:pattFill prst="pct30">
              <a:fgClr>
                <a:srgbClr val="000000"/>
              </a:fgClr>
              <a:bgClr>
                <a:srgbClr val="FFFFFF"/>
              </a:bgClr>
            </a:pattFill>
            <a:ln w="12657">
              <a:solidFill>
                <a:srgbClr val="000000"/>
              </a:solidFill>
              <a:prstDash val="solid"/>
            </a:ln>
          </c:spPr>
          <c:cat>
            <c:strRef>
              <c:f>Sheet1!$B$1:$E$1</c:f>
              <c:strCache>
                <c:ptCount val="4"/>
                <c:pt idx="0">
                  <c:v>14 HST</c:v>
                </c:pt>
                <c:pt idx="1">
                  <c:v>28 HST</c:v>
                </c:pt>
                <c:pt idx="2">
                  <c:v>42 HST</c:v>
                </c:pt>
                <c:pt idx="3">
                  <c:v>56 HST</c:v>
                </c:pt>
              </c:strCache>
            </c:strRef>
          </c:cat>
          <c:val>
            <c:numRef>
              <c:f>Sheet1!$B$7:$E$7</c:f>
              <c:numCache>
                <c:formatCode>General</c:formatCode>
                <c:ptCount val="4"/>
                <c:pt idx="0">
                  <c:v>2.73</c:v>
                </c:pt>
                <c:pt idx="1">
                  <c:v>12.4</c:v>
                </c:pt>
                <c:pt idx="2">
                  <c:v>240.95000000000007</c:v>
                </c:pt>
                <c:pt idx="3">
                  <c:v>216.53</c:v>
                </c:pt>
              </c:numCache>
            </c:numRef>
          </c:val>
        </c:ser>
        <c:ser>
          <c:idx val="6"/>
          <c:order val="6"/>
          <c:tx>
            <c:strRef>
              <c:f>Sheet1!$A$8</c:f>
              <c:strCache>
                <c:ptCount val="1"/>
                <c:pt idx="0">
                  <c:v>P3</c:v>
                </c:pt>
              </c:strCache>
            </c:strRef>
          </c:tx>
          <c:spPr>
            <a:pattFill prst="ltDnDiag">
              <a:fgClr>
                <a:srgbClr val="000000"/>
              </a:fgClr>
              <a:bgClr>
                <a:srgbClr val="FFFFFF"/>
              </a:bgClr>
            </a:pattFill>
            <a:ln w="12657">
              <a:solidFill>
                <a:srgbClr val="000000"/>
              </a:solidFill>
              <a:prstDash val="solid"/>
            </a:ln>
          </c:spPr>
          <c:cat>
            <c:strRef>
              <c:f>Sheet1!$B$1:$E$1</c:f>
              <c:strCache>
                <c:ptCount val="4"/>
                <c:pt idx="0">
                  <c:v>14 HST</c:v>
                </c:pt>
                <c:pt idx="1">
                  <c:v>28 HST</c:v>
                </c:pt>
                <c:pt idx="2">
                  <c:v>42 HST</c:v>
                </c:pt>
                <c:pt idx="3">
                  <c:v>56 HST</c:v>
                </c:pt>
              </c:strCache>
            </c:strRef>
          </c:cat>
          <c:val>
            <c:numRef>
              <c:f>Sheet1!$B$8:$E$8</c:f>
              <c:numCache>
                <c:formatCode>General</c:formatCode>
                <c:ptCount val="4"/>
                <c:pt idx="0">
                  <c:v>3.08</c:v>
                </c:pt>
                <c:pt idx="1">
                  <c:v>9.11</c:v>
                </c:pt>
                <c:pt idx="2">
                  <c:v>273.78999999999957</c:v>
                </c:pt>
                <c:pt idx="3">
                  <c:v>249.35000000000022</c:v>
                </c:pt>
              </c:numCache>
            </c:numRef>
          </c:val>
        </c:ser>
        <c:shape val="box"/>
        <c:axId val="128378752"/>
        <c:axId val="128380288"/>
        <c:axId val="0"/>
      </c:bar3DChart>
      <c:catAx>
        <c:axId val="128378752"/>
        <c:scaling>
          <c:orientation val="minMax"/>
        </c:scaling>
        <c:axPos val="b"/>
        <c:numFmt formatCode="General" sourceLinked="1"/>
        <c:tickLblPos val="low"/>
        <c:spPr>
          <a:ln w="3164">
            <a:solidFill>
              <a:srgbClr val="000000"/>
            </a:solidFill>
            <a:prstDash val="solid"/>
          </a:ln>
        </c:spPr>
        <c:txPr>
          <a:bodyPr rot="0" vert="horz"/>
          <a:lstStyle/>
          <a:p>
            <a:pPr>
              <a:defRPr lang="id-ID" sz="797" b="0" i="0" u="none" strike="noStrike" baseline="0">
                <a:solidFill>
                  <a:srgbClr val="000000"/>
                </a:solidFill>
                <a:latin typeface="Arial"/>
                <a:ea typeface="Arial"/>
                <a:cs typeface="Arial"/>
              </a:defRPr>
            </a:pPr>
            <a:endParaRPr lang="id-ID"/>
          </a:p>
        </c:txPr>
        <c:crossAx val="128380288"/>
        <c:crosses val="autoZero"/>
        <c:auto val="1"/>
        <c:lblAlgn val="ctr"/>
        <c:lblOffset val="100"/>
        <c:tickLblSkip val="1"/>
        <c:tickMarkSkip val="1"/>
      </c:catAx>
      <c:valAx>
        <c:axId val="128380288"/>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lang="id-ID" sz="797" b="1" i="1" u="none" strike="noStrike" baseline="0">
                <a:solidFill>
                  <a:srgbClr val="000000"/>
                </a:solidFill>
                <a:latin typeface="Arial"/>
                <a:ea typeface="Arial"/>
                <a:cs typeface="Arial"/>
              </a:defRPr>
            </a:pPr>
            <a:endParaRPr lang="id-ID"/>
          </a:p>
        </c:txPr>
        <c:crossAx val="128378752"/>
        <c:crosses val="autoZero"/>
        <c:crossBetween val="between"/>
      </c:valAx>
      <c:spPr>
        <a:noFill/>
        <a:ln w="25314">
          <a:noFill/>
        </a:ln>
      </c:spPr>
    </c:plotArea>
    <c:legend>
      <c:legendPos val="r"/>
      <c:layout>
        <c:manualLayout>
          <c:xMode val="edge"/>
          <c:yMode val="edge"/>
          <c:x val="0.9216589861751161"/>
          <c:y val="5.2980132450331133E-2"/>
          <c:w val="6.9124423963133785E-2"/>
          <c:h val="0.88741721854304634"/>
        </c:manualLayout>
      </c:layout>
      <c:spPr>
        <a:solidFill>
          <a:srgbClr val="FFFFFF"/>
        </a:solidFill>
        <a:ln w="3164">
          <a:solidFill>
            <a:srgbClr val="000000"/>
          </a:solidFill>
          <a:prstDash val="solid"/>
        </a:ln>
      </c:spPr>
      <c:txPr>
        <a:bodyPr/>
        <a:lstStyle/>
        <a:p>
          <a:pPr>
            <a:defRPr lang="id-ID" sz="733" b="0" i="0" u="none" strike="noStrike" baseline="0">
              <a:solidFill>
                <a:srgbClr val="000000"/>
              </a:solidFill>
              <a:latin typeface="Arial"/>
              <a:ea typeface="Arial"/>
              <a:cs typeface="Arial"/>
            </a:defRPr>
          </a:pPr>
          <a:endParaRPr lang="id-ID"/>
        </a:p>
      </c:txPr>
    </c:legend>
    <c:plotVisOnly val="1"/>
    <c:dispBlanksAs val="gap"/>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797" b="0" i="0" u="none" strike="noStrike" baseline="0">
          <a:solidFill>
            <a:srgbClr val="000000"/>
          </a:solidFill>
          <a:latin typeface="Arial"/>
          <a:ea typeface="Arial"/>
          <a:cs typeface="Arial"/>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32"/>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8.8235294117647217E-2"/>
          <c:y val="9.8484848484848689E-2"/>
          <c:w val="0.80147058823529416"/>
          <c:h val="0.64393939393939503"/>
        </c:manualLayout>
      </c:layout>
      <c:bar3DChart>
        <c:barDir val="col"/>
        <c:grouping val="clustered"/>
        <c:ser>
          <c:idx val="0"/>
          <c:order val="0"/>
          <c:tx>
            <c:strRef>
              <c:f>Sheet1!$A$2</c:f>
              <c:strCache>
                <c:ptCount val="1"/>
                <c:pt idx="0">
                  <c:v>J1</c:v>
                </c:pt>
              </c:strCache>
            </c:strRef>
          </c:tx>
          <c:spPr>
            <a:pattFill prst="pct90">
              <a:fgClr>
                <a:srgbClr val="000000"/>
              </a:fgClr>
              <a:bgClr>
                <a:srgbClr val="FFFFFF"/>
              </a:bgClr>
            </a:pattFill>
            <a:ln w="12689">
              <a:solidFill>
                <a:srgbClr val="000000"/>
              </a:solidFill>
              <a:prstDash val="solid"/>
            </a:ln>
          </c:spPr>
          <c:cat>
            <c:strRef>
              <c:f>Sheet1!$B$1:$E$1</c:f>
              <c:strCache>
                <c:ptCount val="4"/>
                <c:pt idx="0">
                  <c:v>14 HST</c:v>
                </c:pt>
                <c:pt idx="1">
                  <c:v>28 HST</c:v>
                </c:pt>
                <c:pt idx="2">
                  <c:v>42 HST</c:v>
                </c:pt>
                <c:pt idx="3">
                  <c:v>56 HST</c:v>
                </c:pt>
              </c:strCache>
            </c:strRef>
          </c:cat>
          <c:val>
            <c:numRef>
              <c:f>Sheet1!$B$2:$E$2</c:f>
              <c:numCache>
                <c:formatCode>General</c:formatCode>
                <c:ptCount val="4"/>
                <c:pt idx="0">
                  <c:v>0.53</c:v>
                </c:pt>
                <c:pt idx="1">
                  <c:v>2.0299999999999998</c:v>
                </c:pt>
                <c:pt idx="2">
                  <c:v>55.65</c:v>
                </c:pt>
                <c:pt idx="3">
                  <c:v>45.77</c:v>
                </c:pt>
              </c:numCache>
            </c:numRef>
          </c:val>
        </c:ser>
        <c:ser>
          <c:idx val="1"/>
          <c:order val="1"/>
          <c:tx>
            <c:strRef>
              <c:f>Sheet1!$A$3</c:f>
              <c:strCache>
                <c:ptCount val="1"/>
                <c:pt idx="0">
                  <c:v>J2</c:v>
                </c:pt>
              </c:strCache>
            </c:strRef>
          </c:tx>
          <c:spPr>
            <a:pattFill prst="pct5">
              <a:fgClr>
                <a:srgbClr val="000000"/>
              </a:fgClr>
              <a:bgClr>
                <a:srgbClr val="FFFFFF"/>
              </a:bgClr>
            </a:pattFill>
            <a:ln w="12689">
              <a:solidFill>
                <a:srgbClr val="000000"/>
              </a:solidFill>
              <a:prstDash val="solid"/>
            </a:ln>
          </c:spPr>
          <c:cat>
            <c:strRef>
              <c:f>Sheet1!$B$1:$E$1</c:f>
              <c:strCache>
                <c:ptCount val="4"/>
                <c:pt idx="0">
                  <c:v>14 HST</c:v>
                </c:pt>
                <c:pt idx="1">
                  <c:v>28 HST</c:v>
                </c:pt>
                <c:pt idx="2">
                  <c:v>42 HST</c:v>
                </c:pt>
                <c:pt idx="3">
                  <c:v>56 HST</c:v>
                </c:pt>
              </c:strCache>
            </c:strRef>
          </c:cat>
          <c:val>
            <c:numRef>
              <c:f>Sheet1!$B$3:$E$3</c:f>
              <c:numCache>
                <c:formatCode>General</c:formatCode>
                <c:ptCount val="4"/>
                <c:pt idx="0">
                  <c:v>0.46</c:v>
                </c:pt>
                <c:pt idx="1">
                  <c:v>2.9</c:v>
                </c:pt>
                <c:pt idx="2">
                  <c:v>67.53</c:v>
                </c:pt>
                <c:pt idx="3">
                  <c:v>50.64</c:v>
                </c:pt>
              </c:numCache>
            </c:numRef>
          </c:val>
        </c:ser>
        <c:ser>
          <c:idx val="2"/>
          <c:order val="2"/>
          <c:tx>
            <c:strRef>
              <c:f>Sheet1!$A$4</c:f>
              <c:strCache>
                <c:ptCount val="1"/>
                <c:pt idx="0">
                  <c:v>J3</c:v>
                </c:pt>
              </c:strCache>
            </c:strRef>
          </c:tx>
          <c:spPr>
            <a:pattFill prst="pct75">
              <a:fgClr>
                <a:srgbClr val="000000"/>
              </a:fgClr>
              <a:bgClr>
                <a:srgbClr val="FFFFFF"/>
              </a:bgClr>
            </a:pattFill>
            <a:ln w="12689">
              <a:solidFill>
                <a:srgbClr val="000000"/>
              </a:solidFill>
              <a:prstDash val="solid"/>
            </a:ln>
          </c:spPr>
          <c:cat>
            <c:strRef>
              <c:f>Sheet1!$B$1:$E$1</c:f>
              <c:strCache>
                <c:ptCount val="4"/>
                <c:pt idx="0">
                  <c:v>14 HST</c:v>
                </c:pt>
                <c:pt idx="1">
                  <c:v>28 HST</c:v>
                </c:pt>
                <c:pt idx="2">
                  <c:v>42 HST</c:v>
                </c:pt>
                <c:pt idx="3">
                  <c:v>56 HST</c:v>
                </c:pt>
              </c:strCache>
            </c:strRef>
          </c:cat>
          <c:val>
            <c:numRef>
              <c:f>Sheet1!$B$4:$E$4</c:f>
              <c:numCache>
                <c:formatCode>General</c:formatCode>
                <c:ptCount val="4"/>
                <c:pt idx="0">
                  <c:v>0.51</c:v>
                </c:pt>
                <c:pt idx="1">
                  <c:v>2.71</c:v>
                </c:pt>
                <c:pt idx="2">
                  <c:v>83.97</c:v>
                </c:pt>
                <c:pt idx="3">
                  <c:v>65.69</c:v>
                </c:pt>
              </c:numCache>
            </c:numRef>
          </c:val>
        </c:ser>
        <c:ser>
          <c:idx val="3"/>
          <c:order val="3"/>
          <c:tx>
            <c:strRef>
              <c:f>Sheet1!$A$5</c:f>
              <c:strCache>
                <c:ptCount val="1"/>
                <c:pt idx="0">
                  <c:v>P0</c:v>
                </c:pt>
              </c:strCache>
            </c:strRef>
          </c:tx>
          <c:spPr>
            <a:pattFill prst="pct20">
              <a:fgClr>
                <a:srgbClr val="000000"/>
              </a:fgClr>
              <a:bgClr>
                <a:srgbClr val="FFFFFF"/>
              </a:bgClr>
            </a:pattFill>
            <a:ln w="12689">
              <a:solidFill>
                <a:srgbClr val="000000"/>
              </a:solidFill>
              <a:prstDash val="solid"/>
            </a:ln>
          </c:spPr>
          <c:cat>
            <c:strRef>
              <c:f>Sheet1!$B$1:$E$1</c:f>
              <c:strCache>
                <c:ptCount val="4"/>
                <c:pt idx="0">
                  <c:v>14 HST</c:v>
                </c:pt>
                <c:pt idx="1">
                  <c:v>28 HST</c:v>
                </c:pt>
                <c:pt idx="2">
                  <c:v>42 HST</c:v>
                </c:pt>
                <c:pt idx="3">
                  <c:v>56 HST</c:v>
                </c:pt>
              </c:strCache>
            </c:strRef>
          </c:cat>
          <c:val>
            <c:numRef>
              <c:f>Sheet1!$B$5:$E$5</c:f>
              <c:numCache>
                <c:formatCode>General</c:formatCode>
                <c:ptCount val="4"/>
                <c:pt idx="0">
                  <c:v>0.46</c:v>
                </c:pt>
                <c:pt idx="1">
                  <c:v>2.4299999999999997</c:v>
                </c:pt>
                <c:pt idx="2">
                  <c:v>58.97</c:v>
                </c:pt>
                <c:pt idx="3">
                  <c:v>44.730000000000011</c:v>
                </c:pt>
              </c:numCache>
            </c:numRef>
          </c:val>
        </c:ser>
        <c:ser>
          <c:idx val="4"/>
          <c:order val="4"/>
          <c:tx>
            <c:strRef>
              <c:f>Sheet1!$A$6</c:f>
              <c:strCache>
                <c:ptCount val="1"/>
                <c:pt idx="0">
                  <c:v>P1</c:v>
                </c:pt>
              </c:strCache>
            </c:strRef>
          </c:tx>
          <c:spPr>
            <a:pattFill prst="pct60">
              <a:fgClr>
                <a:srgbClr val="000000"/>
              </a:fgClr>
              <a:bgClr>
                <a:srgbClr val="FFFFFF"/>
              </a:bgClr>
            </a:pattFill>
            <a:ln w="12689">
              <a:solidFill>
                <a:srgbClr val="000000"/>
              </a:solidFill>
              <a:prstDash val="solid"/>
            </a:ln>
          </c:spPr>
          <c:cat>
            <c:strRef>
              <c:f>Sheet1!$B$1:$E$1</c:f>
              <c:strCache>
                <c:ptCount val="4"/>
                <c:pt idx="0">
                  <c:v>14 HST</c:v>
                </c:pt>
                <c:pt idx="1">
                  <c:v>28 HST</c:v>
                </c:pt>
                <c:pt idx="2">
                  <c:v>42 HST</c:v>
                </c:pt>
                <c:pt idx="3">
                  <c:v>56 HST</c:v>
                </c:pt>
              </c:strCache>
            </c:strRef>
          </c:cat>
          <c:val>
            <c:numRef>
              <c:f>Sheet1!$B$6:$E$6</c:f>
              <c:numCache>
                <c:formatCode>General</c:formatCode>
                <c:ptCount val="4"/>
                <c:pt idx="0">
                  <c:v>0.54</c:v>
                </c:pt>
                <c:pt idx="1">
                  <c:v>2.66</c:v>
                </c:pt>
                <c:pt idx="2">
                  <c:v>62.620000000000012</c:v>
                </c:pt>
                <c:pt idx="3">
                  <c:v>49.84</c:v>
                </c:pt>
              </c:numCache>
            </c:numRef>
          </c:val>
        </c:ser>
        <c:ser>
          <c:idx val="5"/>
          <c:order val="5"/>
          <c:tx>
            <c:strRef>
              <c:f>Sheet1!$A$7</c:f>
              <c:strCache>
                <c:ptCount val="1"/>
                <c:pt idx="0">
                  <c:v>P2</c:v>
                </c:pt>
              </c:strCache>
            </c:strRef>
          </c:tx>
          <c:spPr>
            <a:pattFill prst="pct30">
              <a:fgClr>
                <a:srgbClr val="000000"/>
              </a:fgClr>
              <a:bgClr>
                <a:srgbClr val="FFFFFF"/>
              </a:bgClr>
            </a:pattFill>
            <a:ln w="12689">
              <a:solidFill>
                <a:srgbClr val="000000"/>
              </a:solidFill>
              <a:prstDash val="solid"/>
            </a:ln>
          </c:spPr>
          <c:cat>
            <c:strRef>
              <c:f>Sheet1!$B$1:$E$1</c:f>
              <c:strCache>
                <c:ptCount val="4"/>
                <c:pt idx="0">
                  <c:v>14 HST</c:v>
                </c:pt>
                <c:pt idx="1">
                  <c:v>28 HST</c:v>
                </c:pt>
                <c:pt idx="2">
                  <c:v>42 HST</c:v>
                </c:pt>
                <c:pt idx="3">
                  <c:v>56 HST</c:v>
                </c:pt>
              </c:strCache>
            </c:strRef>
          </c:cat>
          <c:val>
            <c:numRef>
              <c:f>Sheet1!$B$7:$E$7</c:f>
              <c:numCache>
                <c:formatCode>General</c:formatCode>
                <c:ptCount val="4"/>
                <c:pt idx="0">
                  <c:v>0.54</c:v>
                </c:pt>
                <c:pt idx="1">
                  <c:v>2.9099999999999997</c:v>
                </c:pt>
                <c:pt idx="2">
                  <c:v>72.39</c:v>
                </c:pt>
                <c:pt idx="3">
                  <c:v>57.4</c:v>
                </c:pt>
              </c:numCache>
            </c:numRef>
          </c:val>
        </c:ser>
        <c:ser>
          <c:idx val="6"/>
          <c:order val="6"/>
          <c:tx>
            <c:strRef>
              <c:f>Sheet1!$A$8</c:f>
              <c:strCache>
                <c:ptCount val="1"/>
                <c:pt idx="0">
                  <c:v>P3</c:v>
                </c:pt>
              </c:strCache>
            </c:strRef>
          </c:tx>
          <c:spPr>
            <a:pattFill prst="ltDnDiag">
              <a:fgClr>
                <a:srgbClr val="000000"/>
              </a:fgClr>
              <a:bgClr>
                <a:srgbClr val="FFFFFF"/>
              </a:bgClr>
            </a:pattFill>
            <a:ln w="12689">
              <a:solidFill>
                <a:srgbClr val="000000"/>
              </a:solidFill>
              <a:prstDash val="solid"/>
            </a:ln>
          </c:spPr>
          <c:cat>
            <c:strRef>
              <c:f>Sheet1!$B$1:$E$1</c:f>
              <c:strCache>
                <c:ptCount val="4"/>
                <c:pt idx="0">
                  <c:v>14 HST</c:v>
                </c:pt>
                <c:pt idx="1">
                  <c:v>28 HST</c:v>
                </c:pt>
                <c:pt idx="2">
                  <c:v>42 HST</c:v>
                </c:pt>
                <c:pt idx="3">
                  <c:v>56 HST</c:v>
                </c:pt>
              </c:strCache>
            </c:strRef>
          </c:cat>
          <c:val>
            <c:numRef>
              <c:f>Sheet1!$B$8:$E$8</c:f>
              <c:numCache>
                <c:formatCode>General</c:formatCode>
                <c:ptCount val="4"/>
                <c:pt idx="0">
                  <c:v>0.47000000000000008</c:v>
                </c:pt>
                <c:pt idx="1">
                  <c:v>2.17</c:v>
                </c:pt>
                <c:pt idx="2">
                  <c:v>82.22</c:v>
                </c:pt>
                <c:pt idx="3">
                  <c:v>64.169999999999987</c:v>
                </c:pt>
              </c:numCache>
            </c:numRef>
          </c:val>
        </c:ser>
        <c:shape val="box"/>
        <c:axId val="130560768"/>
        <c:axId val="136499200"/>
        <c:axId val="0"/>
      </c:bar3DChart>
      <c:catAx>
        <c:axId val="130560768"/>
        <c:scaling>
          <c:orientation val="minMax"/>
        </c:scaling>
        <c:axPos val="b"/>
        <c:numFmt formatCode="General" sourceLinked="1"/>
        <c:tickLblPos val="low"/>
        <c:spPr>
          <a:ln w="3172">
            <a:solidFill>
              <a:srgbClr val="000000"/>
            </a:solidFill>
            <a:prstDash val="solid"/>
          </a:ln>
        </c:spPr>
        <c:txPr>
          <a:bodyPr rot="0" vert="horz"/>
          <a:lstStyle/>
          <a:p>
            <a:pPr>
              <a:defRPr lang="id-ID" sz="799" b="0" i="0" u="none" strike="noStrike" baseline="0">
                <a:solidFill>
                  <a:srgbClr val="000000"/>
                </a:solidFill>
                <a:latin typeface="Arial"/>
                <a:ea typeface="Arial"/>
                <a:cs typeface="Arial"/>
              </a:defRPr>
            </a:pPr>
            <a:endParaRPr lang="id-ID"/>
          </a:p>
        </c:txPr>
        <c:crossAx val="136499200"/>
        <c:crosses val="autoZero"/>
        <c:auto val="1"/>
        <c:lblAlgn val="ctr"/>
        <c:lblOffset val="100"/>
        <c:tickLblSkip val="1"/>
        <c:tickMarkSkip val="1"/>
      </c:catAx>
      <c:valAx>
        <c:axId val="136499200"/>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lang="id-ID" sz="799" b="1" i="1" u="none" strike="noStrike" baseline="0">
                <a:solidFill>
                  <a:srgbClr val="000000"/>
                </a:solidFill>
                <a:latin typeface="Arial"/>
                <a:ea typeface="Arial"/>
                <a:cs typeface="Arial"/>
              </a:defRPr>
            </a:pPr>
            <a:endParaRPr lang="id-ID"/>
          </a:p>
        </c:txPr>
        <c:crossAx val="130560768"/>
        <c:crosses val="autoZero"/>
        <c:crossBetween val="between"/>
      </c:valAx>
      <c:spPr>
        <a:noFill/>
        <a:ln w="25378">
          <a:noFill/>
        </a:ln>
      </c:spPr>
    </c:plotArea>
    <c:legend>
      <c:legendPos val="r"/>
      <c:spPr>
        <a:solidFill>
          <a:srgbClr val="FFFFFF"/>
        </a:solidFill>
        <a:ln w="3172">
          <a:solidFill>
            <a:srgbClr val="000000"/>
          </a:solidFill>
          <a:prstDash val="solid"/>
        </a:ln>
      </c:spPr>
      <c:txPr>
        <a:bodyPr/>
        <a:lstStyle/>
        <a:p>
          <a:pPr>
            <a:defRPr lang="id-ID" sz="734" b="0" i="0" u="none" strike="noStrike" baseline="0">
              <a:solidFill>
                <a:srgbClr val="000000"/>
              </a:solidFill>
              <a:latin typeface="Arial"/>
              <a:ea typeface="Arial"/>
              <a:cs typeface="Arial"/>
            </a:defRPr>
          </a:pPr>
          <a:endParaRPr lang="id-ID"/>
        </a:p>
      </c:txPr>
    </c:legend>
    <c:plotVisOnly val="1"/>
    <c:dispBlanksAs val="gap"/>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799" b="0" i="0" u="none" strike="noStrike" baseline="0">
          <a:solidFill>
            <a:srgbClr val="000000"/>
          </a:solidFill>
          <a:latin typeface="Arial"/>
          <a:ea typeface="Arial"/>
          <a:cs typeface="Arial"/>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40"/>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9.3023255813953501E-2"/>
          <c:y val="5.8823529411764705E-2"/>
          <c:w val="0.79069767441860583"/>
          <c:h val="0.71895424836601363"/>
        </c:manualLayout>
      </c:layout>
      <c:bar3DChart>
        <c:barDir val="col"/>
        <c:grouping val="clustered"/>
        <c:ser>
          <c:idx val="0"/>
          <c:order val="0"/>
          <c:tx>
            <c:strRef>
              <c:f>Sheet1!$A$2</c:f>
              <c:strCache>
                <c:ptCount val="1"/>
                <c:pt idx="0">
                  <c:v>J1</c:v>
                </c:pt>
              </c:strCache>
            </c:strRef>
          </c:tx>
          <c:spPr>
            <a:pattFill prst="pct90">
              <a:fgClr>
                <a:srgbClr val="000000"/>
              </a:fgClr>
              <a:bgClr>
                <a:srgbClr val="FFFFFF"/>
              </a:bgClr>
            </a:pattFill>
            <a:ln w="12670">
              <a:solidFill>
                <a:srgbClr val="000000"/>
              </a:solidFill>
              <a:prstDash val="solid"/>
            </a:ln>
          </c:spPr>
          <c:cat>
            <c:strRef>
              <c:f>Sheet1!$B$1:$C$1</c:f>
              <c:strCache>
                <c:ptCount val="2"/>
                <c:pt idx="0">
                  <c:v>Bobot Segar Polong</c:v>
                </c:pt>
                <c:pt idx="1">
                  <c:v>Bobot Kering Polong</c:v>
                </c:pt>
              </c:strCache>
            </c:strRef>
          </c:cat>
          <c:val>
            <c:numRef>
              <c:f>Sheet1!$B$2:$C$2</c:f>
              <c:numCache>
                <c:formatCode>General</c:formatCode>
                <c:ptCount val="2"/>
                <c:pt idx="0">
                  <c:v>343.13</c:v>
                </c:pt>
                <c:pt idx="1">
                  <c:v>37.25</c:v>
                </c:pt>
              </c:numCache>
            </c:numRef>
          </c:val>
        </c:ser>
        <c:ser>
          <c:idx val="1"/>
          <c:order val="1"/>
          <c:tx>
            <c:strRef>
              <c:f>Sheet1!$A$3</c:f>
              <c:strCache>
                <c:ptCount val="1"/>
                <c:pt idx="0">
                  <c:v>J2</c:v>
                </c:pt>
              </c:strCache>
            </c:strRef>
          </c:tx>
          <c:spPr>
            <a:pattFill prst="pct5">
              <a:fgClr>
                <a:srgbClr val="000000"/>
              </a:fgClr>
              <a:bgClr>
                <a:srgbClr val="FFFFFF"/>
              </a:bgClr>
            </a:pattFill>
            <a:ln w="12670">
              <a:solidFill>
                <a:srgbClr val="000000"/>
              </a:solidFill>
              <a:prstDash val="solid"/>
            </a:ln>
          </c:spPr>
          <c:cat>
            <c:strRef>
              <c:f>Sheet1!$B$1:$C$1</c:f>
              <c:strCache>
                <c:ptCount val="2"/>
                <c:pt idx="0">
                  <c:v>Bobot Segar Polong</c:v>
                </c:pt>
                <c:pt idx="1">
                  <c:v>Bobot Kering Polong</c:v>
                </c:pt>
              </c:strCache>
            </c:strRef>
          </c:cat>
          <c:val>
            <c:numRef>
              <c:f>Sheet1!$B$3:$C$3</c:f>
              <c:numCache>
                <c:formatCode>General</c:formatCode>
                <c:ptCount val="2"/>
                <c:pt idx="0">
                  <c:v>485.97999999999956</c:v>
                </c:pt>
                <c:pt idx="1">
                  <c:v>45.21</c:v>
                </c:pt>
              </c:numCache>
            </c:numRef>
          </c:val>
        </c:ser>
        <c:ser>
          <c:idx val="2"/>
          <c:order val="2"/>
          <c:tx>
            <c:strRef>
              <c:f>Sheet1!$A$4</c:f>
              <c:strCache>
                <c:ptCount val="1"/>
                <c:pt idx="0">
                  <c:v>J3</c:v>
                </c:pt>
              </c:strCache>
            </c:strRef>
          </c:tx>
          <c:spPr>
            <a:pattFill prst="pct75">
              <a:fgClr>
                <a:srgbClr val="000000"/>
              </a:fgClr>
              <a:bgClr>
                <a:srgbClr val="FFFFFF"/>
              </a:bgClr>
            </a:pattFill>
            <a:ln w="12670">
              <a:solidFill>
                <a:srgbClr val="000000"/>
              </a:solidFill>
              <a:prstDash val="solid"/>
            </a:ln>
          </c:spPr>
          <c:cat>
            <c:strRef>
              <c:f>Sheet1!$B$1:$C$1</c:f>
              <c:strCache>
                <c:ptCount val="2"/>
                <c:pt idx="0">
                  <c:v>Bobot Segar Polong</c:v>
                </c:pt>
                <c:pt idx="1">
                  <c:v>Bobot Kering Polong</c:v>
                </c:pt>
              </c:strCache>
            </c:strRef>
          </c:cat>
          <c:val>
            <c:numRef>
              <c:f>Sheet1!$B$4:$C$4</c:f>
              <c:numCache>
                <c:formatCode>General</c:formatCode>
                <c:ptCount val="2"/>
                <c:pt idx="0">
                  <c:v>716.6</c:v>
                </c:pt>
                <c:pt idx="1">
                  <c:v>60.120000000000012</c:v>
                </c:pt>
              </c:numCache>
            </c:numRef>
          </c:val>
        </c:ser>
        <c:ser>
          <c:idx val="3"/>
          <c:order val="3"/>
          <c:tx>
            <c:strRef>
              <c:f>Sheet1!$A$5</c:f>
              <c:strCache>
                <c:ptCount val="1"/>
                <c:pt idx="0">
                  <c:v>P0</c:v>
                </c:pt>
              </c:strCache>
            </c:strRef>
          </c:tx>
          <c:spPr>
            <a:pattFill prst="pct20">
              <a:fgClr>
                <a:srgbClr val="000000"/>
              </a:fgClr>
              <a:bgClr>
                <a:srgbClr val="FFFFFF"/>
              </a:bgClr>
            </a:pattFill>
            <a:ln w="12670">
              <a:solidFill>
                <a:srgbClr val="000000"/>
              </a:solidFill>
              <a:prstDash val="solid"/>
            </a:ln>
          </c:spPr>
          <c:cat>
            <c:strRef>
              <c:f>Sheet1!$B$1:$C$1</c:f>
              <c:strCache>
                <c:ptCount val="2"/>
                <c:pt idx="0">
                  <c:v>Bobot Segar Polong</c:v>
                </c:pt>
                <c:pt idx="1">
                  <c:v>Bobot Kering Polong</c:v>
                </c:pt>
              </c:strCache>
            </c:strRef>
          </c:cat>
          <c:val>
            <c:numRef>
              <c:f>Sheet1!$B$5:$C$5</c:f>
              <c:numCache>
                <c:formatCode>General</c:formatCode>
                <c:ptCount val="2"/>
                <c:pt idx="0">
                  <c:v>428.36</c:v>
                </c:pt>
                <c:pt idx="1">
                  <c:v>39.260000000000012</c:v>
                </c:pt>
              </c:numCache>
            </c:numRef>
          </c:val>
        </c:ser>
        <c:ser>
          <c:idx val="4"/>
          <c:order val="4"/>
          <c:tx>
            <c:strRef>
              <c:f>Sheet1!$A$6</c:f>
              <c:strCache>
                <c:ptCount val="1"/>
                <c:pt idx="0">
                  <c:v>P1</c:v>
                </c:pt>
              </c:strCache>
            </c:strRef>
          </c:tx>
          <c:spPr>
            <a:pattFill prst="pct60">
              <a:fgClr>
                <a:srgbClr val="000000"/>
              </a:fgClr>
              <a:bgClr>
                <a:srgbClr val="FFFFFF"/>
              </a:bgClr>
            </a:pattFill>
            <a:ln w="12670">
              <a:solidFill>
                <a:srgbClr val="000000"/>
              </a:solidFill>
              <a:prstDash val="solid"/>
            </a:ln>
          </c:spPr>
          <c:cat>
            <c:strRef>
              <c:f>Sheet1!$B$1:$C$1</c:f>
              <c:strCache>
                <c:ptCount val="2"/>
                <c:pt idx="0">
                  <c:v>Bobot Segar Polong</c:v>
                </c:pt>
                <c:pt idx="1">
                  <c:v>Bobot Kering Polong</c:v>
                </c:pt>
              </c:strCache>
            </c:strRef>
          </c:cat>
          <c:val>
            <c:numRef>
              <c:f>Sheet1!$B$6:$C$6</c:f>
              <c:numCache>
                <c:formatCode>General</c:formatCode>
                <c:ptCount val="2"/>
                <c:pt idx="0">
                  <c:v>486.89</c:v>
                </c:pt>
                <c:pt idx="1">
                  <c:v>42.690000000000012</c:v>
                </c:pt>
              </c:numCache>
            </c:numRef>
          </c:val>
        </c:ser>
        <c:ser>
          <c:idx val="5"/>
          <c:order val="5"/>
          <c:tx>
            <c:strRef>
              <c:f>Sheet1!$A$7</c:f>
              <c:strCache>
                <c:ptCount val="1"/>
                <c:pt idx="0">
                  <c:v>P2</c:v>
                </c:pt>
              </c:strCache>
            </c:strRef>
          </c:tx>
          <c:spPr>
            <a:pattFill prst="pct30">
              <a:fgClr>
                <a:srgbClr val="000000"/>
              </a:fgClr>
              <a:bgClr>
                <a:srgbClr val="FFFFFF"/>
              </a:bgClr>
            </a:pattFill>
            <a:ln w="12670">
              <a:solidFill>
                <a:srgbClr val="000000"/>
              </a:solidFill>
              <a:prstDash val="solid"/>
            </a:ln>
          </c:spPr>
          <c:cat>
            <c:strRef>
              <c:f>Sheet1!$B$1:$C$1</c:f>
              <c:strCache>
                <c:ptCount val="2"/>
                <c:pt idx="0">
                  <c:v>Bobot Segar Polong</c:v>
                </c:pt>
                <c:pt idx="1">
                  <c:v>Bobot Kering Polong</c:v>
                </c:pt>
              </c:strCache>
            </c:strRef>
          </c:cat>
          <c:val>
            <c:numRef>
              <c:f>Sheet1!$B$7:$C$7</c:f>
              <c:numCache>
                <c:formatCode>General</c:formatCode>
                <c:ptCount val="2"/>
                <c:pt idx="0">
                  <c:v>553.62</c:v>
                </c:pt>
                <c:pt idx="1">
                  <c:v>50.220000000000013</c:v>
                </c:pt>
              </c:numCache>
            </c:numRef>
          </c:val>
        </c:ser>
        <c:ser>
          <c:idx val="6"/>
          <c:order val="6"/>
          <c:tx>
            <c:strRef>
              <c:f>Sheet1!$A$8</c:f>
              <c:strCache>
                <c:ptCount val="1"/>
                <c:pt idx="0">
                  <c:v>P3</c:v>
                </c:pt>
              </c:strCache>
            </c:strRef>
          </c:tx>
          <c:spPr>
            <a:pattFill prst="ltDnDiag">
              <a:fgClr>
                <a:srgbClr val="000000"/>
              </a:fgClr>
              <a:bgClr>
                <a:srgbClr val="FFFFFF"/>
              </a:bgClr>
            </a:pattFill>
            <a:ln w="12670">
              <a:solidFill>
                <a:srgbClr val="000000"/>
              </a:solidFill>
              <a:prstDash val="solid"/>
            </a:ln>
          </c:spPr>
          <c:cat>
            <c:strRef>
              <c:f>Sheet1!$B$1:$C$1</c:f>
              <c:strCache>
                <c:ptCount val="2"/>
                <c:pt idx="0">
                  <c:v>Bobot Segar Polong</c:v>
                </c:pt>
                <c:pt idx="1">
                  <c:v>Bobot Kering Polong</c:v>
                </c:pt>
              </c:strCache>
            </c:strRef>
          </c:cat>
          <c:val>
            <c:numRef>
              <c:f>Sheet1!$B$8:$C$8</c:f>
              <c:numCache>
                <c:formatCode>General</c:formatCode>
                <c:ptCount val="2"/>
                <c:pt idx="0">
                  <c:v>592.09</c:v>
                </c:pt>
                <c:pt idx="1">
                  <c:v>57.95</c:v>
                </c:pt>
              </c:numCache>
            </c:numRef>
          </c:val>
        </c:ser>
        <c:shape val="box"/>
        <c:axId val="137260032"/>
        <c:axId val="142131968"/>
        <c:axId val="0"/>
      </c:bar3DChart>
      <c:catAx>
        <c:axId val="137260032"/>
        <c:scaling>
          <c:orientation val="minMax"/>
        </c:scaling>
        <c:axPos val="b"/>
        <c:numFmt formatCode="General" sourceLinked="1"/>
        <c:tickLblPos val="low"/>
        <c:spPr>
          <a:ln w="3167">
            <a:solidFill>
              <a:srgbClr val="000000"/>
            </a:solidFill>
            <a:prstDash val="solid"/>
          </a:ln>
        </c:spPr>
        <c:txPr>
          <a:bodyPr rot="0" vert="horz"/>
          <a:lstStyle/>
          <a:p>
            <a:pPr>
              <a:defRPr lang="id-ID" sz="798" b="0" i="0" u="none" strike="noStrike" baseline="0">
                <a:solidFill>
                  <a:srgbClr val="000000"/>
                </a:solidFill>
                <a:latin typeface="Arial"/>
                <a:ea typeface="Arial"/>
                <a:cs typeface="Arial"/>
              </a:defRPr>
            </a:pPr>
            <a:endParaRPr lang="id-ID"/>
          </a:p>
        </c:txPr>
        <c:crossAx val="142131968"/>
        <c:crosses val="autoZero"/>
        <c:auto val="1"/>
        <c:lblAlgn val="ctr"/>
        <c:lblOffset val="100"/>
        <c:tickLblSkip val="1"/>
        <c:tickMarkSkip val="1"/>
      </c:catAx>
      <c:valAx>
        <c:axId val="142131968"/>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lang="id-ID" sz="798" b="1" i="1" u="none" strike="noStrike" baseline="0">
                <a:solidFill>
                  <a:srgbClr val="000000"/>
                </a:solidFill>
                <a:latin typeface="Arial"/>
                <a:ea typeface="Arial"/>
                <a:cs typeface="Arial"/>
              </a:defRPr>
            </a:pPr>
            <a:endParaRPr lang="id-ID"/>
          </a:p>
        </c:txPr>
        <c:crossAx val="137260032"/>
        <c:crosses val="autoZero"/>
        <c:crossBetween val="between"/>
      </c:valAx>
      <c:spPr>
        <a:noFill/>
        <a:ln w="25339">
          <a:noFill/>
        </a:ln>
      </c:spPr>
    </c:plotArea>
    <c:legend>
      <c:legendPos val="r"/>
      <c:layout>
        <c:manualLayout>
          <c:xMode val="edge"/>
          <c:yMode val="edge"/>
          <c:x val="0.91214470284237725"/>
          <c:y val="6.5359477124183024E-2"/>
          <c:w val="7.7519379844961378E-2"/>
          <c:h val="0.87581699346405262"/>
        </c:manualLayout>
      </c:layout>
      <c:spPr>
        <a:solidFill>
          <a:srgbClr val="FFFFFF"/>
        </a:solidFill>
        <a:ln w="3167">
          <a:solidFill>
            <a:srgbClr val="000000"/>
          </a:solidFill>
          <a:prstDash val="solid"/>
        </a:ln>
      </c:spPr>
      <c:txPr>
        <a:bodyPr/>
        <a:lstStyle/>
        <a:p>
          <a:pPr>
            <a:defRPr lang="id-ID" sz="733" b="0" i="0" u="none" strike="noStrike" baseline="0">
              <a:solidFill>
                <a:srgbClr val="000000"/>
              </a:solidFill>
              <a:latin typeface="Arial"/>
              <a:ea typeface="Arial"/>
              <a:cs typeface="Arial"/>
            </a:defRPr>
          </a:pPr>
          <a:endParaRPr lang="id-ID"/>
        </a:p>
      </c:txPr>
    </c:legend>
    <c:plotVisOnly val="1"/>
    <c:dispBlanksAs val="gap"/>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798" b="0" i="0" u="none" strike="noStrike" baseline="0">
          <a:solidFill>
            <a:srgbClr val="000000"/>
          </a:solidFill>
          <a:latin typeface="Arial"/>
          <a:ea typeface="Arial"/>
          <a:cs typeface="Arial"/>
        </a:defRPr>
      </a:pPr>
      <a:endParaRPr lang="id-ID"/>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49"/>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0.10684931506849304"/>
          <c:y val="5.2023121387283329E-2"/>
          <c:w val="0.76986301369863175"/>
          <c:h val="0.7514450867052026"/>
        </c:manualLayout>
      </c:layout>
      <c:bar3DChart>
        <c:barDir val="col"/>
        <c:grouping val="clustered"/>
        <c:ser>
          <c:idx val="0"/>
          <c:order val="0"/>
          <c:tx>
            <c:strRef>
              <c:f>Sheet1!$A$2</c:f>
              <c:strCache>
                <c:ptCount val="1"/>
                <c:pt idx="0">
                  <c:v>J1</c:v>
                </c:pt>
              </c:strCache>
            </c:strRef>
          </c:tx>
          <c:spPr>
            <a:pattFill prst="pct90">
              <a:fgClr>
                <a:srgbClr val="000000"/>
              </a:fgClr>
              <a:bgClr>
                <a:srgbClr val="FFFFFF"/>
              </a:bgClr>
            </a:pattFill>
            <a:ln w="12677">
              <a:solidFill>
                <a:srgbClr val="000000"/>
              </a:solidFill>
              <a:prstDash val="solid"/>
            </a:ln>
          </c:spPr>
          <c:cat>
            <c:strRef>
              <c:f>Sheet1!$B$1:$B$1</c:f>
              <c:strCache>
                <c:ptCount val="1"/>
                <c:pt idx="0">
                  <c:v>Jumlah polong per tanaman</c:v>
                </c:pt>
              </c:strCache>
            </c:strRef>
          </c:cat>
          <c:val>
            <c:numRef>
              <c:f>Sheet1!$B$2:$B$2</c:f>
              <c:numCache>
                <c:formatCode>General</c:formatCode>
                <c:ptCount val="1"/>
                <c:pt idx="0">
                  <c:v>12.11</c:v>
                </c:pt>
              </c:numCache>
            </c:numRef>
          </c:val>
        </c:ser>
        <c:ser>
          <c:idx val="1"/>
          <c:order val="1"/>
          <c:tx>
            <c:strRef>
              <c:f>Sheet1!$A$3</c:f>
              <c:strCache>
                <c:ptCount val="1"/>
                <c:pt idx="0">
                  <c:v>J2</c:v>
                </c:pt>
              </c:strCache>
            </c:strRef>
          </c:tx>
          <c:spPr>
            <a:pattFill prst="pct5">
              <a:fgClr>
                <a:srgbClr val="000000"/>
              </a:fgClr>
              <a:bgClr>
                <a:srgbClr val="FFFFFF"/>
              </a:bgClr>
            </a:pattFill>
            <a:ln w="12677">
              <a:solidFill>
                <a:srgbClr val="000000"/>
              </a:solidFill>
              <a:prstDash val="solid"/>
            </a:ln>
          </c:spPr>
          <c:cat>
            <c:strRef>
              <c:f>Sheet1!$B$1:$B$1</c:f>
              <c:strCache>
                <c:ptCount val="1"/>
                <c:pt idx="0">
                  <c:v>Jumlah polong per tanaman</c:v>
                </c:pt>
              </c:strCache>
            </c:strRef>
          </c:cat>
          <c:val>
            <c:numRef>
              <c:f>Sheet1!$B$3:$B$3</c:f>
              <c:numCache>
                <c:formatCode>General</c:formatCode>
                <c:ptCount val="1"/>
                <c:pt idx="0">
                  <c:v>12.61</c:v>
                </c:pt>
              </c:numCache>
            </c:numRef>
          </c:val>
        </c:ser>
        <c:ser>
          <c:idx val="2"/>
          <c:order val="2"/>
          <c:tx>
            <c:strRef>
              <c:f>Sheet1!$A$4</c:f>
              <c:strCache>
                <c:ptCount val="1"/>
                <c:pt idx="0">
                  <c:v>J3</c:v>
                </c:pt>
              </c:strCache>
            </c:strRef>
          </c:tx>
          <c:spPr>
            <a:pattFill prst="pct75">
              <a:fgClr>
                <a:srgbClr val="000000"/>
              </a:fgClr>
              <a:bgClr>
                <a:srgbClr val="FFFFFF"/>
              </a:bgClr>
            </a:pattFill>
            <a:ln w="12677">
              <a:solidFill>
                <a:srgbClr val="000000"/>
              </a:solidFill>
              <a:prstDash val="solid"/>
            </a:ln>
          </c:spPr>
          <c:cat>
            <c:strRef>
              <c:f>Sheet1!$B$1:$B$1</c:f>
              <c:strCache>
                <c:ptCount val="1"/>
                <c:pt idx="0">
                  <c:v>Jumlah polong per tanaman</c:v>
                </c:pt>
              </c:strCache>
            </c:strRef>
          </c:cat>
          <c:val>
            <c:numRef>
              <c:f>Sheet1!$B$4:$B$4</c:f>
              <c:numCache>
                <c:formatCode>General</c:formatCode>
                <c:ptCount val="1"/>
                <c:pt idx="0">
                  <c:v>14.34</c:v>
                </c:pt>
              </c:numCache>
            </c:numRef>
          </c:val>
        </c:ser>
        <c:ser>
          <c:idx val="3"/>
          <c:order val="3"/>
          <c:tx>
            <c:strRef>
              <c:f>Sheet1!$A$5</c:f>
              <c:strCache>
                <c:ptCount val="1"/>
                <c:pt idx="0">
                  <c:v>P0</c:v>
                </c:pt>
              </c:strCache>
            </c:strRef>
          </c:tx>
          <c:spPr>
            <a:pattFill prst="pct20">
              <a:fgClr>
                <a:srgbClr val="000000"/>
              </a:fgClr>
              <a:bgClr>
                <a:srgbClr val="FFFFFF"/>
              </a:bgClr>
            </a:pattFill>
            <a:ln w="12677">
              <a:solidFill>
                <a:srgbClr val="000000"/>
              </a:solidFill>
              <a:prstDash val="solid"/>
            </a:ln>
          </c:spPr>
          <c:cat>
            <c:strRef>
              <c:f>Sheet1!$B$1:$B$1</c:f>
              <c:strCache>
                <c:ptCount val="1"/>
                <c:pt idx="0">
                  <c:v>Jumlah polong per tanaman</c:v>
                </c:pt>
              </c:strCache>
            </c:strRef>
          </c:cat>
          <c:val>
            <c:numRef>
              <c:f>Sheet1!$B$5:$B$5</c:f>
              <c:numCache>
                <c:formatCode>General</c:formatCode>
                <c:ptCount val="1"/>
                <c:pt idx="0">
                  <c:v>12.18</c:v>
                </c:pt>
              </c:numCache>
            </c:numRef>
          </c:val>
        </c:ser>
        <c:ser>
          <c:idx val="4"/>
          <c:order val="4"/>
          <c:tx>
            <c:strRef>
              <c:f>Sheet1!$A$6</c:f>
              <c:strCache>
                <c:ptCount val="1"/>
                <c:pt idx="0">
                  <c:v>P1</c:v>
                </c:pt>
              </c:strCache>
            </c:strRef>
          </c:tx>
          <c:spPr>
            <a:pattFill prst="pct60">
              <a:fgClr>
                <a:srgbClr val="000000"/>
              </a:fgClr>
              <a:bgClr>
                <a:srgbClr val="FFFFFF"/>
              </a:bgClr>
            </a:pattFill>
            <a:ln w="12677">
              <a:solidFill>
                <a:srgbClr val="000000"/>
              </a:solidFill>
              <a:prstDash val="solid"/>
            </a:ln>
          </c:spPr>
          <c:cat>
            <c:strRef>
              <c:f>Sheet1!$B$1:$B$1</c:f>
              <c:strCache>
                <c:ptCount val="1"/>
                <c:pt idx="0">
                  <c:v>Jumlah polong per tanaman</c:v>
                </c:pt>
              </c:strCache>
            </c:strRef>
          </c:cat>
          <c:val>
            <c:numRef>
              <c:f>Sheet1!$B$6:$B$6</c:f>
              <c:numCache>
                <c:formatCode>General</c:formatCode>
                <c:ptCount val="1"/>
                <c:pt idx="0">
                  <c:v>12.46</c:v>
                </c:pt>
              </c:numCache>
            </c:numRef>
          </c:val>
        </c:ser>
        <c:ser>
          <c:idx val="5"/>
          <c:order val="5"/>
          <c:tx>
            <c:strRef>
              <c:f>Sheet1!$A$7</c:f>
              <c:strCache>
                <c:ptCount val="1"/>
                <c:pt idx="0">
                  <c:v>P2</c:v>
                </c:pt>
              </c:strCache>
            </c:strRef>
          </c:tx>
          <c:spPr>
            <a:pattFill prst="pct30">
              <a:fgClr>
                <a:srgbClr val="000000"/>
              </a:fgClr>
              <a:bgClr>
                <a:srgbClr val="FFFFFF"/>
              </a:bgClr>
            </a:pattFill>
            <a:ln w="12677">
              <a:solidFill>
                <a:srgbClr val="000000"/>
              </a:solidFill>
              <a:prstDash val="solid"/>
            </a:ln>
          </c:spPr>
          <c:cat>
            <c:strRef>
              <c:f>Sheet1!$B$1:$B$1</c:f>
              <c:strCache>
                <c:ptCount val="1"/>
                <c:pt idx="0">
                  <c:v>Jumlah polong per tanaman</c:v>
                </c:pt>
              </c:strCache>
            </c:strRef>
          </c:cat>
          <c:val>
            <c:numRef>
              <c:f>Sheet1!$B$7:$B$7</c:f>
              <c:numCache>
                <c:formatCode>General</c:formatCode>
                <c:ptCount val="1"/>
                <c:pt idx="0">
                  <c:v>13.14</c:v>
                </c:pt>
              </c:numCache>
            </c:numRef>
          </c:val>
        </c:ser>
        <c:ser>
          <c:idx val="6"/>
          <c:order val="6"/>
          <c:tx>
            <c:strRef>
              <c:f>Sheet1!$A$8</c:f>
              <c:strCache>
                <c:ptCount val="1"/>
                <c:pt idx="0">
                  <c:v>P3</c:v>
                </c:pt>
              </c:strCache>
            </c:strRef>
          </c:tx>
          <c:spPr>
            <a:pattFill prst="ltDnDiag">
              <a:fgClr>
                <a:srgbClr val="000000"/>
              </a:fgClr>
              <a:bgClr>
                <a:srgbClr val="FFFFFF"/>
              </a:bgClr>
            </a:pattFill>
            <a:ln w="12677">
              <a:solidFill>
                <a:srgbClr val="000000"/>
              </a:solidFill>
              <a:prstDash val="solid"/>
            </a:ln>
          </c:spPr>
          <c:cat>
            <c:strRef>
              <c:f>Sheet1!$B$1:$B$1</c:f>
              <c:strCache>
                <c:ptCount val="1"/>
                <c:pt idx="0">
                  <c:v>Jumlah polong per tanaman</c:v>
                </c:pt>
              </c:strCache>
            </c:strRef>
          </c:cat>
          <c:val>
            <c:numRef>
              <c:f>Sheet1!$B$8:$B$8</c:f>
              <c:numCache>
                <c:formatCode>General</c:formatCode>
                <c:ptCount val="1"/>
                <c:pt idx="0">
                  <c:v>14.32</c:v>
                </c:pt>
              </c:numCache>
            </c:numRef>
          </c:val>
        </c:ser>
        <c:shape val="box"/>
        <c:axId val="147242368"/>
        <c:axId val="147450112"/>
        <c:axId val="0"/>
      </c:bar3DChart>
      <c:catAx>
        <c:axId val="147242368"/>
        <c:scaling>
          <c:orientation val="minMax"/>
        </c:scaling>
        <c:axPos val="b"/>
        <c:numFmt formatCode="General" sourceLinked="1"/>
        <c:tickLblPos val="low"/>
        <c:spPr>
          <a:ln w="3169">
            <a:solidFill>
              <a:srgbClr val="000000"/>
            </a:solidFill>
            <a:prstDash val="solid"/>
          </a:ln>
        </c:spPr>
        <c:txPr>
          <a:bodyPr rot="0" vert="horz"/>
          <a:lstStyle/>
          <a:p>
            <a:pPr>
              <a:defRPr lang="id-ID" sz="823" b="0" i="0" u="none" strike="noStrike" baseline="0">
                <a:solidFill>
                  <a:srgbClr val="000000"/>
                </a:solidFill>
                <a:latin typeface="Arial"/>
                <a:ea typeface="Arial"/>
                <a:cs typeface="Arial"/>
              </a:defRPr>
            </a:pPr>
            <a:endParaRPr lang="id-ID"/>
          </a:p>
        </c:txPr>
        <c:crossAx val="147450112"/>
        <c:crosses val="autoZero"/>
        <c:auto val="1"/>
        <c:lblAlgn val="ctr"/>
        <c:lblOffset val="100"/>
        <c:tickLblSkip val="1"/>
        <c:tickMarkSkip val="1"/>
      </c:catAx>
      <c:valAx>
        <c:axId val="147450112"/>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lang="id-ID" sz="823" b="1" i="1" u="none" strike="noStrike" baseline="0">
                <a:solidFill>
                  <a:srgbClr val="000000"/>
                </a:solidFill>
                <a:latin typeface="Arial"/>
                <a:ea typeface="Arial"/>
                <a:cs typeface="Arial"/>
              </a:defRPr>
            </a:pPr>
            <a:endParaRPr lang="id-ID"/>
          </a:p>
        </c:txPr>
        <c:crossAx val="147242368"/>
        <c:crosses val="autoZero"/>
        <c:crossBetween val="between"/>
      </c:valAx>
      <c:spPr>
        <a:noFill/>
        <a:ln w="25354">
          <a:noFill/>
        </a:ln>
      </c:spPr>
    </c:plotArea>
    <c:legend>
      <c:legendPos val="r"/>
      <c:layout>
        <c:manualLayout>
          <c:xMode val="edge"/>
          <c:yMode val="edge"/>
          <c:x val="0.90684931506849475"/>
          <c:y val="0.11560693641618516"/>
          <c:w val="8.2191780821917554E-2"/>
          <c:h val="0.77456647398843925"/>
        </c:manualLayout>
      </c:layout>
      <c:spPr>
        <a:solidFill>
          <a:srgbClr val="FFFFFF"/>
        </a:solidFill>
        <a:ln w="3169">
          <a:solidFill>
            <a:srgbClr val="000000"/>
          </a:solidFill>
          <a:prstDash val="solid"/>
        </a:ln>
      </c:spPr>
      <c:txPr>
        <a:bodyPr/>
        <a:lstStyle/>
        <a:p>
          <a:pPr>
            <a:defRPr lang="id-ID" sz="754" b="0" i="0" u="none" strike="noStrike" baseline="0">
              <a:solidFill>
                <a:srgbClr val="000000"/>
              </a:solidFill>
              <a:latin typeface="Arial"/>
              <a:ea typeface="Arial"/>
              <a:cs typeface="Arial"/>
            </a:defRPr>
          </a:pPr>
          <a:endParaRPr lang="id-ID"/>
        </a:p>
      </c:txPr>
    </c:legend>
    <c:plotVisOnly val="1"/>
    <c:dispBlanksAs val="gap"/>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823" b="0" i="0" u="none" strike="noStrike" baseline="0">
          <a:solidFill>
            <a:srgbClr val="000000"/>
          </a:solidFill>
          <a:latin typeface="Arial"/>
          <a:ea typeface="Arial"/>
          <a:cs typeface="Arial"/>
        </a:defRPr>
      </a:pPr>
      <a:endParaRPr lang="id-ID"/>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58"/>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7.3746312684365781E-2"/>
          <c:y val="4.9450549450549483E-2"/>
          <c:w val="0.77876106194690253"/>
          <c:h val="0.7582417582417591"/>
        </c:manualLayout>
      </c:layout>
      <c:bar3DChart>
        <c:barDir val="col"/>
        <c:grouping val="clustered"/>
        <c:ser>
          <c:idx val="0"/>
          <c:order val="0"/>
          <c:tx>
            <c:strRef>
              <c:f>Sheet1!$A$2</c:f>
              <c:strCache>
                <c:ptCount val="1"/>
                <c:pt idx="0">
                  <c:v>J1</c:v>
                </c:pt>
              </c:strCache>
            </c:strRef>
          </c:tx>
          <c:spPr>
            <a:pattFill prst="pct90">
              <a:fgClr>
                <a:srgbClr val="000000"/>
              </a:fgClr>
              <a:bgClr>
                <a:srgbClr val="FFFFFF"/>
              </a:bgClr>
            </a:pattFill>
            <a:ln w="12651">
              <a:solidFill>
                <a:srgbClr val="000000"/>
              </a:solidFill>
              <a:prstDash val="solid"/>
            </a:ln>
          </c:spPr>
          <c:cat>
            <c:strRef>
              <c:f>Sheet1!$B$1:$B$1</c:f>
              <c:strCache>
                <c:ptCount val="1"/>
                <c:pt idx="0">
                  <c:v>Bobot per polong</c:v>
                </c:pt>
              </c:strCache>
            </c:strRef>
          </c:cat>
          <c:val>
            <c:numRef>
              <c:f>Sheet1!$B$2:$B$2</c:f>
              <c:numCache>
                <c:formatCode>General</c:formatCode>
                <c:ptCount val="1"/>
                <c:pt idx="0">
                  <c:v>3.57</c:v>
                </c:pt>
              </c:numCache>
            </c:numRef>
          </c:val>
        </c:ser>
        <c:ser>
          <c:idx val="1"/>
          <c:order val="1"/>
          <c:tx>
            <c:strRef>
              <c:f>Sheet1!$A$3</c:f>
              <c:strCache>
                <c:ptCount val="1"/>
                <c:pt idx="0">
                  <c:v>J2</c:v>
                </c:pt>
              </c:strCache>
            </c:strRef>
          </c:tx>
          <c:spPr>
            <a:pattFill prst="pct5">
              <a:fgClr>
                <a:srgbClr val="000000"/>
              </a:fgClr>
              <a:bgClr>
                <a:srgbClr val="FFFFFF"/>
              </a:bgClr>
            </a:pattFill>
            <a:ln w="12651">
              <a:solidFill>
                <a:srgbClr val="000000"/>
              </a:solidFill>
              <a:prstDash val="solid"/>
            </a:ln>
          </c:spPr>
          <c:cat>
            <c:strRef>
              <c:f>Sheet1!$B$1:$B$1</c:f>
              <c:strCache>
                <c:ptCount val="1"/>
                <c:pt idx="0">
                  <c:v>Bobot per polong</c:v>
                </c:pt>
              </c:strCache>
            </c:strRef>
          </c:cat>
          <c:val>
            <c:numRef>
              <c:f>Sheet1!$B$3:$B$3</c:f>
              <c:numCache>
                <c:formatCode>General</c:formatCode>
                <c:ptCount val="1"/>
                <c:pt idx="0">
                  <c:v>4.84</c:v>
                </c:pt>
              </c:numCache>
            </c:numRef>
          </c:val>
        </c:ser>
        <c:ser>
          <c:idx val="2"/>
          <c:order val="2"/>
          <c:tx>
            <c:strRef>
              <c:f>Sheet1!$A$4</c:f>
              <c:strCache>
                <c:ptCount val="1"/>
                <c:pt idx="0">
                  <c:v>J3</c:v>
                </c:pt>
              </c:strCache>
            </c:strRef>
          </c:tx>
          <c:spPr>
            <a:pattFill prst="pct75">
              <a:fgClr>
                <a:srgbClr val="000000"/>
              </a:fgClr>
              <a:bgClr>
                <a:srgbClr val="FFFFFF"/>
              </a:bgClr>
            </a:pattFill>
            <a:ln w="12651">
              <a:solidFill>
                <a:srgbClr val="000000"/>
              </a:solidFill>
              <a:prstDash val="solid"/>
            </a:ln>
          </c:spPr>
          <c:cat>
            <c:strRef>
              <c:f>Sheet1!$B$1:$B$1</c:f>
              <c:strCache>
                <c:ptCount val="1"/>
                <c:pt idx="0">
                  <c:v>Bobot per polong</c:v>
                </c:pt>
              </c:strCache>
            </c:strRef>
          </c:cat>
          <c:val>
            <c:numRef>
              <c:f>Sheet1!$B$4:$B$4</c:f>
              <c:numCache>
                <c:formatCode>General</c:formatCode>
                <c:ptCount val="1"/>
                <c:pt idx="0">
                  <c:v>6.3</c:v>
                </c:pt>
              </c:numCache>
            </c:numRef>
          </c:val>
        </c:ser>
        <c:ser>
          <c:idx val="3"/>
          <c:order val="3"/>
          <c:tx>
            <c:strRef>
              <c:f>Sheet1!$A$5</c:f>
              <c:strCache>
                <c:ptCount val="1"/>
                <c:pt idx="0">
                  <c:v>P0</c:v>
                </c:pt>
              </c:strCache>
            </c:strRef>
          </c:tx>
          <c:spPr>
            <a:pattFill prst="pct20">
              <a:fgClr>
                <a:srgbClr val="000000"/>
              </a:fgClr>
              <a:bgClr>
                <a:srgbClr val="FFFFFF"/>
              </a:bgClr>
            </a:pattFill>
            <a:ln w="12651">
              <a:solidFill>
                <a:srgbClr val="000000"/>
              </a:solidFill>
              <a:prstDash val="solid"/>
            </a:ln>
          </c:spPr>
          <c:cat>
            <c:strRef>
              <c:f>Sheet1!$B$1:$B$1</c:f>
              <c:strCache>
                <c:ptCount val="1"/>
                <c:pt idx="0">
                  <c:v>Bobot per polong</c:v>
                </c:pt>
              </c:strCache>
            </c:strRef>
          </c:cat>
          <c:val>
            <c:numRef>
              <c:f>Sheet1!$B$5:$B$5</c:f>
              <c:numCache>
                <c:formatCode>General</c:formatCode>
                <c:ptCount val="1"/>
                <c:pt idx="0">
                  <c:v>4.4000000000000004</c:v>
                </c:pt>
              </c:numCache>
            </c:numRef>
          </c:val>
        </c:ser>
        <c:ser>
          <c:idx val="4"/>
          <c:order val="4"/>
          <c:tx>
            <c:strRef>
              <c:f>Sheet1!$A$6</c:f>
              <c:strCache>
                <c:ptCount val="1"/>
                <c:pt idx="0">
                  <c:v>P1</c:v>
                </c:pt>
              </c:strCache>
            </c:strRef>
          </c:tx>
          <c:spPr>
            <a:pattFill prst="pct60">
              <a:fgClr>
                <a:srgbClr val="000000"/>
              </a:fgClr>
              <a:bgClr>
                <a:srgbClr val="FFFFFF"/>
              </a:bgClr>
            </a:pattFill>
            <a:ln w="12651">
              <a:solidFill>
                <a:srgbClr val="000000"/>
              </a:solidFill>
              <a:prstDash val="solid"/>
            </a:ln>
          </c:spPr>
          <c:cat>
            <c:strRef>
              <c:f>Sheet1!$B$1:$B$1</c:f>
              <c:strCache>
                <c:ptCount val="1"/>
                <c:pt idx="0">
                  <c:v>Bobot per polong</c:v>
                </c:pt>
              </c:strCache>
            </c:strRef>
          </c:cat>
          <c:val>
            <c:numRef>
              <c:f>Sheet1!$B$6:$B$6</c:f>
              <c:numCache>
                <c:formatCode>General</c:formatCode>
                <c:ptCount val="1"/>
                <c:pt idx="0">
                  <c:v>4.8899999999999997</c:v>
                </c:pt>
              </c:numCache>
            </c:numRef>
          </c:val>
        </c:ser>
        <c:ser>
          <c:idx val="5"/>
          <c:order val="5"/>
          <c:tx>
            <c:strRef>
              <c:f>Sheet1!$A$7</c:f>
              <c:strCache>
                <c:ptCount val="1"/>
                <c:pt idx="0">
                  <c:v>P2</c:v>
                </c:pt>
              </c:strCache>
            </c:strRef>
          </c:tx>
          <c:spPr>
            <a:pattFill prst="pct30">
              <a:fgClr>
                <a:srgbClr val="000000"/>
              </a:fgClr>
              <a:bgClr>
                <a:srgbClr val="FFFFFF"/>
              </a:bgClr>
            </a:pattFill>
            <a:ln w="12651">
              <a:solidFill>
                <a:srgbClr val="000000"/>
              </a:solidFill>
              <a:prstDash val="solid"/>
            </a:ln>
          </c:spPr>
          <c:cat>
            <c:strRef>
              <c:f>Sheet1!$B$1:$B$1</c:f>
              <c:strCache>
                <c:ptCount val="1"/>
                <c:pt idx="0">
                  <c:v>Bobot per polong</c:v>
                </c:pt>
              </c:strCache>
            </c:strRef>
          </c:cat>
          <c:val>
            <c:numRef>
              <c:f>Sheet1!$B$7:$B$7</c:f>
              <c:numCache>
                <c:formatCode>General</c:formatCode>
                <c:ptCount val="1"/>
                <c:pt idx="0">
                  <c:v>5.23</c:v>
                </c:pt>
              </c:numCache>
            </c:numRef>
          </c:val>
        </c:ser>
        <c:ser>
          <c:idx val="6"/>
          <c:order val="6"/>
          <c:tx>
            <c:strRef>
              <c:f>Sheet1!$A$8</c:f>
              <c:strCache>
                <c:ptCount val="1"/>
                <c:pt idx="0">
                  <c:v>P3</c:v>
                </c:pt>
              </c:strCache>
            </c:strRef>
          </c:tx>
          <c:spPr>
            <a:pattFill prst="ltDnDiag">
              <a:fgClr>
                <a:srgbClr val="000000"/>
              </a:fgClr>
              <a:bgClr>
                <a:srgbClr val="FFFFFF"/>
              </a:bgClr>
            </a:pattFill>
            <a:ln w="12651">
              <a:solidFill>
                <a:srgbClr val="000000"/>
              </a:solidFill>
              <a:prstDash val="solid"/>
            </a:ln>
          </c:spPr>
          <c:cat>
            <c:strRef>
              <c:f>Sheet1!$B$1:$B$1</c:f>
              <c:strCache>
                <c:ptCount val="1"/>
                <c:pt idx="0">
                  <c:v>Bobot per polong</c:v>
                </c:pt>
              </c:strCache>
            </c:strRef>
          </c:cat>
          <c:val>
            <c:numRef>
              <c:f>Sheet1!$B$8:$B$8</c:f>
              <c:numCache>
                <c:formatCode>General</c:formatCode>
                <c:ptCount val="1"/>
                <c:pt idx="0">
                  <c:v>5.0999999999999996</c:v>
                </c:pt>
              </c:numCache>
            </c:numRef>
          </c:val>
        </c:ser>
        <c:shape val="box"/>
        <c:axId val="142543488"/>
        <c:axId val="142553472"/>
        <c:axId val="0"/>
      </c:bar3DChart>
      <c:catAx>
        <c:axId val="142543488"/>
        <c:scaling>
          <c:orientation val="minMax"/>
        </c:scaling>
        <c:axPos val="b"/>
        <c:numFmt formatCode="General" sourceLinked="1"/>
        <c:tickLblPos val="low"/>
        <c:spPr>
          <a:ln w="3163">
            <a:solidFill>
              <a:srgbClr val="000000"/>
            </a:solidFill>
            <a:prstDash val="solid"/>
          </a:ln>
        </c:spPr>
        <c:txPr>
          <a:bodyPr rot="0" vert="horz"/>
          <a:lstStyle/>
          <a:p>
            <a:pPr>
              <a:defRPr lang="id-ID" sz="872" b="0" i="0" u="none" strike="noStrike" baseline="0">
                <a:solidFill>
                  <a:srgbClr val="000000"/>
                </a:solidFill>
                <a:latin typeface="Arial"/>
                <a:ea typeface="Arial"/>
                <a:cs typeface="Arial"/>
              </a:defRPr>
            </a:pPr>
            <a:endParaRPr lang="id-ID"/>
          </a:p>
        </c:txPr>
        <c:crossAx val="142553472"/>
        <c:crosses val="autoZero"/>
        <c:auto val="1"/>
        <c:lblAlgn val="ctr"/>
        <c:lblOffset val="100"/>
        <c:tickLblSkip val="1"/>
        <c:tickMarkSkip val="1"/>
      </c:catAx>
      <c:valAx>
        <c:axId val="142553472"/>
        <c:scaling>
          <c:orientation val="minMax"/>
        </c:scaling>
        <c:axPos val="l"/>
        <c:majorGridlines>
          <c:spPr>
            <a:ln w="3163">
              <a:solidFill>
                <a:srgbClr val="000000"/>
              </a:solidFill>
              <a:prstDash val="solid"/>
            </a:ln>
          </c:spPr>
        </c:majorGridlines>
        <c:numFmt formatCode="General" sourceLinked="1"/>
        <c:tickLblPos val="nextTo"/>
        <c:spPr>
          <a:ln w="3163">
            <a:solidFill>
              <a:srgbClr val="000000"/>
            </a:solidFill>
            <a:prstDash val="solid"/>
          </a:ln>
        </c:spPr>
        <c:txPr>
          <a:bodyPr rot="0" vert="horz"/>
          <a:lstStyle/>
          <a:p>
            <a:pPr>
              <a:defRPr lang="id-ID" sz="872" b="1" i="1" u="none" strike="noStrike" baseline="0">
                <a:solidFill>
                  <a:srgbClr val="000000"/>
                </a:solidFill>
                <a:latin typeface="Arial"/>
                <a:ea typeface="Arial"/>
                <a:cs typeface="Arial"/>
              </a:defRPr>
            </a:pPr>
            <a:endParaRPr lang="id-ID"/>
          </a:p>
        </c:txPr>
        <c:crossAx val="142543488"/>
        <c:crosses val="autoZero"/>
        <c:crossBetween val="between"/>
      </c:valAx>
      <c:spPr>
        <a:noFill/>
        <a:ln w="25303">
          <a:noFill/>
        </a:ln>
      </c:spPr>
    </c:plotArea>
    <c:legend>
      <c:legendPos val="r"/>
      <c:layout>
        <c:manualLayout>
          <c:xMode val="edge"/>
          <c:yMode val="edge"/>
          <c:x val="0.88495575221238965"/>
          <c:y val="0.11538461538461539"/>
          <c:w val="0.10324483775811225"/>
          <c:h val="0.7747252747252763"/>
        </c:manualLayout>
      </c:layout>
      <c:spPr>
        <a:solidFill>
          <a:srgbClr val="FFFFFF"/>
        </a:solidFill>
        <a:ln w="3163">
          <a:solidFill>
            <a:srgbClr val="000000"/>
          </a:solidFill>
          <a:prstDash val="solid"/>
        </a:ln>
      </c:spPr>
      <c:txPr>
        <a:bodyPr/>
        <a:lstStyle/>
        <a:p>
          <a:pPr>
            <a:defRPr lang="id-ID" sz="802" b="0" i="0" u="none" strike="noStrike" baseline="0">
              <a:solidFill>
                <a:srgbClr val="000000"/>
              </a:solidFill>
              <a:latin typeface="Arial"/>
              <a:ea typeface="Arial"/>
              <a:cs typeface="Arial"/>
            </a:defRPr>
          </a:pPr>
          <a:endParaRPr lang="id-ID"/>
        </a:p>
      </c:txPr>
    </c:legend>
    <c:plotVisOnly val="1"/>
    <c:dispBlanksAs val="gap"/>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872" b="0" i="0" u="none" strike="noStrike" baseline="0">
          <a:solidFill>
            <a:srgbClr val="000000"/>
          </a:solidFill>
          <a:latin typeface="Arial"/>
          <a:ea typeface="Arial"/>
          <a:cs typeface="Arial"/>
        </a:defRPr>
      </a:pPr>
      <a:endParaRPr lang="id-ID"/>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59"/>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0.11641791044776099"/>
          <c:y val="4.9450549450549483E-2"/>
          <c:w val="0.7343283582089557"/>
          <c:h val="0.7582417582417591"/>
        </c:manualLayout>
      </c:layout>
      <c:bar3DChart>
        <c:barDir val="col"/>
        <c:grouping val="clustered"/>
        <c:ser>
          <c:idx val="0"/>
          <c:order val="0"/>
          <c:tx>
            <c:strRef>
              <c:f>Sheet1!$A$2</c:f>
              <c:strCache>
                <c:ptCount val="1"/>
                <c:pt idx="0">
                  <c:v>J1</c:v>
                </c:pt>
              </c:strCache>
            </c:strRef>
          </c:tx>
          <c:spPr>
            <a:pattFill prst="pct90">
              <a:fgClr>
                <a:srgbClr val="000000"/>
              </a:fgClr>
              <a:bgClr>
                <a:srgbClr val="FFFFFF"/>
              </a:bgClr>
            </a:pattFill>
            <a:ln w="12651">
              <a:solidFill>
                <a:srgbClr val="000000"/>
              </a:solidFill>
              <a:prstDash val="solid"/>
            </a:ln>
          </c:spPr>
          <c:cat>
            <c:strRef>
              <c:f>Sheet1!$B$1:$B$1</c:f>
              <c:strCache>
                <c:ptCount val="1"/>
                <c:pt idx="0">
                  <c:v>Bobot Polong per tanaman</c:v>
                </c:pt>
              </c:strCache>
            </c:strRef>
          </c:cat>
          <c:val>
            <c:numRef>
              <c:f>Sheet1!$B$2:$B$2</c:f>
              <c:numCache>
                <c:formatCode>General</c:formatCode>
                <c:ptCount val="1"/>
                <c:pt idx="0">
                  <c:v>42.89</c:v>
                </c:pt>
              </c:numCache>
            </c:numRef>
          </c:val>
        </c:ser>
        <c:ser>
          <c:idx val="1"/>
          <c:order val="1"/>
          <c:tx>
            <c:strRef>
              <c:f>Sheet1!$A$3</c:f>
              <c:strCache>
                <c:ptCount val="1"/>
                <c:pt idx="0">
                  <c:v>J2</c:v>
                </c:pt>
              </c:strCache>
            </c:strRef>
          </c:tx>
          <c:spPr>
            <a:pattFill prst="pct5">
              <a:fgClr>
                <a:srgbClr val="000000"/>
              </a:fgClr>
              <a:bgClr>
                <a:srgbClr val="FFFFFF"/>
              </a:bgClr>
            </a:pattFill>
            <a:ln w="12651">
              <a:solidFill>
                <a:srgbClr val="000000"/>
              </a:solidFill>
              <a:prstDash val="solid"/>
            </a:ln>
          </c:spPr>
          <c:cat>
            <c:strRef>
              <c:f>Sheet1!$B$1:$B$1</c:f>
              <c:strCache>
                <c:ptCount val="1"/>
                <c:pt idx="0">
                  <c:v>Bobot Polong per tanaman</c:v>
                </c:pt>
              </c:strCache>
            </c:strRef>
          </c:cat>
          <c:val>
            <c:numRef>
              <c:f>Sheet1!$B$3:$B$3</c:f>
              <c:numCache>
                <c:formatCode>General</c:formatCode>
                <c:ptCount val="1"/>
                <c:pt idx="0">
                  <c:v>60.75</c:v>
                </c:pt>
              </c:numCache>
            </c:numRef>
          </c:val>
        </c:ser>
        <c:ser>
          <c:idx val="2"/>
          <c:order val="2"/>
          <c:tx>
            <c:strRef>
              <c:f>Sheet1!$A$4</c:f>
              <c:strCache>
                <c:ptCount val="1"/>
                <c:pt idx="0">
                  <c:v>J3</c:v>
                </c:pt>
              </c:strCache>
            </c:strRef>
          </c:tx>
          <c:spPr>
            <a:pattFill prst="pct75">
              <a:fgClr>
                <a:srgbClr val="000000"/>
              </a:fgClr>
              <a:bgClr>
                <a:srgbClr val="FFFFFF"/>
              </a:bgClr>
            </a:pattFill>
            <a:ln w="12651">
              <a:solidFill>
                <a:srgbClr val="000000"/>
              </a:solidFill>
              <a:prstDash val="solid"/>
            </a:ln>
          </c:spPr>
          <c:cat>
            <c:strRef>
              <c:f>Sheet1!$B$1:$B$1</c:f>
              <c:strCache>
                <c:ptCount val="1"/>
                <c:pt idx="0">
                  <c:v>Bobot Polong per tanaman</c:v>
                </c:pt>
              </c:strCache>
            </c:strRef>
          </c:cat>
          <c:val>
            <c:numRef>
              <c:f>Sheet1!$B$4:$B$4</c:f>
              <c:numCache>
                <c:formatCode>General</c:formatCode>
                <c:ptCount val="1"/>
                <c:pt idx="0">
                  <c:v>89.58</c:v>
                </c:pt>
              </c:numCache>
            </c:numRef>
          </c:val>
        </c:ser>
        <c:ser>
          <c:idx val="3"/>
          <c:order val="3"/>
          <c:tx>
            <c:strRef>
              <c:f>Sheet1!$A$5</c:f>
              <c:strCache>
                <c:ptCount val="1"/>
                <c:pt idx="0">
                  <c:v>P0</c:v>
                </c:pt>
              </c:strCache>
            </c:strRef>
          </c:tx>
          <c:spPr>
            <a:pattFill prst="pct20">
              <a:fgClr>
                <a:srgbClr val="000000"/>
              </a:fgClr>
              <a:bgClr>
                <a:srgbClr val="FFFFFF"/>
              </a:bgClr>
            </a:pattFill>
            <a:ln w="12651">
              <a:solidFill>
                <a:srgbClr val="000000"/>
              </a:solidFill>
              <a:prstDash val="solid"/>
            </a:ln>
          </c:spPr>
          <c:cat>
            <c:strRef>
              <c:f>Sheet1!$B$1:$B$1</c:f>
              <c:strCache>
                <c:ptCount val="1"/>
                <c:pt idx="0">
                  <c:v>Bobot Polong per tanaman</c:v>
                </c:pt>
              </c:strCache>
            </c:strRef>
          </c:cat>
          <c:val>
            <c:numRef>
              <c:f>Sheet1!$B$5:$B$5</c:f>
              <c:numCache>
                <c:formatCode>General</c:formatCode>
                <c:ptCount val="1"/>
                <c:pt idx="0">
                  <c:v>53.54</c:v>
                </c:pt>
              </c:numCache>
            </c:numRef>
          </c:val>
        </c:ser>
        <c:ser>
          <c:idx val="4"/>
          <c:order val="4"/>
          <c:tx>
            <c:strRef>
              <c:f>Sheet1!$A$6</c:f>
              <c:strCache>
                <c:ptCount val="1"/>
                <c:pt idx="0">
                  <c:v>P1</c:v>
                </c:pt>
              </c:strCache>
            </c:strRef>
          </c:tx>
          <c:spPr>
            <a:pattFill prst="pct60">
              <a:fgClr>
                <a:srgbClr val="000000"/>
              </a:fgClr>
              <a:bgClr>
                <a:srgbClr val="FFFFFF"/>
              </a:bgClr>
            </a:pattFill>
            <a:ln w="12651">
              <a:solidFill>
                <a:srgbClr val="000000"/>
              </a:solidFill>
              <a:prstDash val="solid"/>
            </a:ln>
          </c:spPr>
          <c:cat>
            <c:strRef>
              <c:f>Sheet1!$B$1:$B$1</c:f>
              <c:strCache>
                <c:ptCount val="1"/>
                <c:pt idx="0">
                  <c:v>Bobot Polong per tanaman</c:v>
                </c:pt>
              </c:strCache>
            </c:strRef>
          </c:cat>
          <c:val>
            <c:numRef>
              <c:f>Sheet1!$B$6:$B$6</c:f>
              <c:numCache>
                <c:formatCode>General</c:formatCode>
                <c:ptCount val="1"/>
                <c:pt idx="0">
                  <c:v>60.86</c:v>
                </c:pt>
              </c:numCache>
            </c:numRef>
          </c:val>
        </c:ser>
        <c:ser>
          <c:idx val="5"/>
          <c:order val="5"/>
          <c:tx>
            <c:strRef>
              <c:f>Sheet1!$A$7</c:f>
              <c:strCache>
                <c:ptCount val="1"/>
                <c:pt idx="0">
                  <c:v>P2</c:v>
                </c:pt>
              </c:strCache>
            </c:strRef>
          </c:tx>
          <c:spPr>
            <a:pattFill prst="pct30">
              <a:fgClr>
                <a:srgbClr val="000000"/>
              </a:fgClr>
              <a:bgClr>
                <a:srgbClr val="FFFFFF"/>
              </a:bgClr>
            </a:pattFill>
            <a:ln w="12651">
              <a:solidFill>
                <a:srgbClr val="000000"/>
              </a:solidFill>
              <a:prstDash val="solid"/>
            </a:ln>
          </c:spPr>
          <c:cat>
            <c:strRef>
              <c:f>Sheet1!$B$1:$B$1</c:f>
              <c:strCache>
                <c:ptCount val="1"/>
                <c:pt idx="0">
                  <c:v>Bobot Polong per tanaman</c:v>
                </c:pt>
              </c:strCache>
            </c:strRef>
          </c:cat>
          <c:val>
            <c:numRef>
              <c:f>Sheet1!$B$7:$B$7</c:f>
              <c:numCache>
                <c:formatCode>General</c:formatCode>
                <c:ptCount val="1"/>
                <c:pt idx="0">
                  <c:v>69.2</c:v>
                </c:pt>
              </c:numCache>
            </c:numRef>
          </c:val>
        </c:ser>
        <c:ser>
          <c:idx val="6"/>
          <c:order val="6"/>
          <c:tx>
            <c:strRef>
              <c:f>Sheet1!$A$8</c:f>
              <c:strCache>
                <c:ptCount val="1"/>
                <c:pt idx="0">
                  <c:v>P3</c:v>
                </c:pt>
              </c:strCache>
            </c:strRef>
          </c:tx>
          <c:spPr>
            <a:pattFill prst="ltDnDiag">
              <a:fgClr>
                <a:srgbClr val="000000"/>
              </a:fgClr>
              <a:bgClr>
                <a:srgbClr val="FFFFFF"/>
              </a:bgClr>
            </a:pattFill>
            <a:ln w="12651">
              <a:solidFill>
                <a:srgbClr val="000000"/>
              </a:solidFill>
              <a:prstDash val="solid"/>
            </a:ln>
          </c:spPr>
          <c:cat>
            <c:strRef>
              <c:f>Sheet1!$B$1:$B$1</c:f>
              <c:strCache>
                <c:ptCount val="1"/>
                <c:pt idx="0">
                  <c:v>Bobot Polong per tanaman</c:v>
                </c:pt>
              </c:strCache>
            </c:strRef>
          </c:cat>
          <c:val>
            <c:numRef>
              <c:f>Sheet1!$B$8:$B$8</c:f>
              <c:numCache>
                <c:formatCode>General</c:formatCode>
                <c:ptCount val="1"/>
                <c:pt idx="0">
                  <c:v>74.010000000000005</c:v>
                </c:pt>
              </c:numCache>
            </c:numRef>
          </c:val>
        </c:ser>
        <c:shape val="box"/>
        <c:axId val="142598912"/>
        <c:axId val="142600448"/>
        <c:axId val="0"/>
      </c:bar3DChart>
      <c:catAx>
        <c:axId val="142598912"/>
        <c:scaling>
          <c:orientation val="minMax"/>
        </c:scaling>
        <c:axPos val="b"/>
        <c:numFmt formatCode="General" sourceLinked="1"/>
        <c:tickLblPos val="low"/>
        <c:spPr>
          <a:ln w="3163">
            <a:solidFill>
              <a:srgbClr val="000000"/>
            </a:solidFill>
            <a:prstDash val="solid"/>
          </a:ln>
        </c:spPr>
        <c:txPr>
          <a:bodyPr rot="0" vert="horz"/>
          <a:lstStyle/>
          <a:p>
            <a:pPr>
              <a:defRPr lang="id-ID" sz="872" b="0" i="0" u="none" strike="noStrike" baseline="0">
                <a:solidFill>
                  <a:srgbClr val="000000"/>
                </a:solidFill>
                <a:latin typeface="Arial"/>
                <a:ea typeface="Arial"/>
                <a:cs typeface="Arial"/>
              </a:defRPr>
            </a:pPr>
            <a:endParaRPr lang="id-ID"/>
          </a:p>
        </c:txPr>
        <c:crossAx val="142600448"/>
        <c:crosses val="autoZero"/>
        <c:auto val="1"/>
        <c:lblAlgn val="ctr"/>
        <c:lblOffset val="100"/>
        <c:tickLblSkip val="1"/>
        <c:tickMarkSkip val="1"/>
      </c:catAx>
      <c:valAx>
        <c:axId val="142600448"/>
        <c:scaling>
          <c:orientation val="minMax"/>
        </c:scaling>
        <c:axPos val="l"/>
        <c:majorGridlines>
          <c:spPr>
            <a:ln w="3163">
              <a:solidFill>
                <a:srgbClr val="000000"/>
              </a:solidFill>
              <a:prstDash val="solid"/>
            </a:ln>
          </c:spPr>
        </c:majorGridlines>
        <c:numFmt formatCode="General" sourceLinked="1"/>
        <c:tickLblPos val="nextTo"/>
        <c:spPr>
          <a:ln w="3163">
            <a:solidFill>
              <a:srgbClr val="000000"/>
            </a:solidFill>
            <a:prstDash val="solid"/>
          </a:ln>
        </c:spPr>
        <c:txPr>
          <a:bodyPr rot="0" vert="horz"/>
          <a:lstStyle/>
          <a:p>
            <a:pPr>
              <a:defRPr lang="id-ID" sz="872" b="1" i="1" u="none" strike="noStrike" baseline="0">
                <a:solidFill>
                  <a:srgbClr val="000000"/>
                </a:solidFill>
                <a:latin typeface="Arial"/>
                <a:ea typeface="Arial"/>
                <a:cs typeface="Arial"/>
              </a:defRPr>
            </a:pPr>
            <a:endParaRPr lang="id-ID"/>
          </a:p>
        </c:txPr>
        <c:crossAx val="142598912"/>
        <c:crosses val="autoZero"/>
        <c:crossBetween val="between"/>
      </c:valAx>
      <c:spPr>
        <a:noFill/>
        <a:ln w="25303">
          <a:noFill/>
        </a:ln>
      </c:spPr>
    </c:plotArea>
    <c:legend>
      <c:legendPos val="r"/>
      <c:layout>
        <c:manualLayout>
          <c:xMode val="edge"/>
          <c:yMode val="edge"/>
          <c:x val="0.8835820895522366"/>
          <c:y val="0.11538461538461539"/>
          <c:w val="0.1044776119402985"/>
          <c:h val="0.7747252747252763"/>
        </c:manualLayout>
      </c:layout>
      <c:spPr>
        <a:solidFill>
          <a:srgbClr val="FFFFFF"/>
        </a:solidFill>
        <a:ln w="3163">
          <a:solidFill>
            <a:srgbClr val="000000"/>
          </a:solidFill>
          <a:prstDash val="solid"/>
        </a:ln>
      </c:spPr>
      <c:txPr>
        <a:bodyPr/>
        <a:lstStyle/>
        <a:p>
          <a:pPr>
            <a:defRPr lang="id-ID" sz="802" b="0" i="0" u="none" strike="noStrike" baseline="0">
              <a:solidFill>
                <a:srgbClr val="000000"/>
              </a:solidFill>
              <a:latin typeface="Arial"/>
              <a:ea typeface="Arial"/>
              <a:cs typeface="Arial"/>
            </a:defRPr>
          </a:pPr>
          <a:endParaRPr lang="id-ID"/>
        </a:p>
      </c:txPr>
    </c:legend>
    <c:plotVisOnly val="1"/>
    <c:dispBlanksAs val="gap"/>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872" b="0" i="0" u="none" strike="noStrike" baseline="0">
          <a:solidFill>
            <a:srgbClr val="000000"/>
          </a:solidFill>
          <a:latin typeface="Arial"/>
          <a:ea typeface="Arial"/>
          <a:cs typeface="Arial"/>
        </a:defRPr>
      </a:pPr>
      <a:endParaRPr lang="id-ID"/>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62"/>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7.7881619937694838E-2"/>
          <c:y val="4.9450549450549483E-2"/>
          <c:w val="0.76635514018691586"/>
          <c:h val="0.7582417582417591"/>
        </c:manualLayout>
      </c:layout>
      <c:bar3DChart>
        <c:barDir val="col"/>
        <c:grouping val="clustered"/>
        <c:ser>
          <c:idx val="0"/>
          <c:order val="0"/>
          <c:tx>
            <c:strRef>
              <c:f>Sheet1!$A$2</c:f>
              <c:strCache>
                <c:ptCount val="1"/>
                <c:pt idx="0">
                  <c:v>J1</c:v>
                </c:pt>
              </c:strCache>
            </c:strRef>
          </c:tx>
          <c:spPr>
            <a:pattFill prst="pct90">
              <a:fgClr>
                <a:srgbClr val="000000"/>
              </a:fgClr>
              <a:bgClr>
                <a:srgbClr val="FFFFFF"/>
              </a:bgClr>
            </a:pattFill>
            <a:ln w="12651">
              <a:solidFill>
                <a:srgbClr val="000000"/>
              </a:solidFill>
              <a:prstDash val="solid"/>
            </a:ln>
          </c:spPr>
          <c:cat>
            <c:strRef>
              <c:f>Sheet1!$B$1:$B$1</c:f>
              <c:strCache>
                <c:ptCount val="1"/>
                <c:pt idx="0">
                  <c:v>Bobot polong per hektar</c:v>
                </c:pt>
              </c:strCache>
            </c:strRef>
          </c:cat>
          <c:val>
            <c:numRef>
              <c:f>Sheet1!$B$2:$B$2</c:f>
              <c:numCache>
                <c:formatCode>General</c:formatCode>
                <c:ptCount val="1"/>
                <c:pt idx="0">
                  <c:v>3.4299999999999997</c:v>
                </c:pt>
              </c:numCache>
            </c:numRef>
          </c:val>
        </c:ser>
        <c:ser>
          <c:idx val="1"/>
          <c:order val="1"/>
          <c:tx>
            <c:strRef>
              <c:f>Sheet1!$A$3</c:f>
              <c:strCache>
                <c:ptCount val="1"/>
                <c:pt idx="0">
                  <c:v>J2</c:v>
                </c:pt>
              </c:strCache>
            </c:strRef>
          </c:tx>
          <c:spPr>
            <a:pattFill prst="pct5">
              <a:fgClr>
                <a:srgbClr val="000000"/>
              </a:fgClr>
              <a:bgClr>
                <a:srgbClr val="FFFFFF"/>
              </a:bgClr>
            </a:pattFill>
            <a:ln w="12651">
              <a:solidFill>
                <a:srgbClr val="000000"/>
              </a:solidFill>
              <a:prstDash val="solid"/>
            </a:ln>
          </c:spPr>
          <c:cat>
            <c:strRef>
              <c:f>Sheet1!$B$1:$B$1</c:f>
              <c:strCache>
                <c:ptCount val="1"/>
                <c:pt idx="0">
                  <c:v>Bobot polong per hektar</c:v>
                </c:pt>
              </c:strCache>
            </c:strRef>
          </c:cat>
          <c:val>
            <c:numRef>
              <c:f>Sheet1!$B$3:$B$3</c:f>
              <c:numCache>
                <c:formatCode>General</c:formatCode>
                <c:ptCount val="1"/>
                <c:pt idx="0">
                  <c:v>3.24</c:v>
                </c:pt>
              </c:numCache>
            </c:numRef>
          </c:val>
        </c:ser>
        <c:ser>
          <c:idx val="2"/>
          <c:order val="2"/>
          <c:tx>
            <c:strRef>
              <c:f>Sheet1!$A$4</c:f>
              <c:strCache>
                <c:ptCount val="1"/>
                <c:pt idx="0">
                  <c:v>J3</c:v>
                </c:pt>
              </c:strCache>
            </c:strRef>
          </c:tx>
          <c:spPr>
            <a:pattFill prst="pct75">
              <a:fgClr>
                <a:srgbClr val="000000"/>
              </a:fgClr>
              <a:bgClr>
                <a:srgbClr val="FFFFFF"/>
              </a:bgClr>
            </a:pattFill>
            <a:ln w="12651">
              <a:solidFill>
                <a:srgbClr val="000000"/>
              </a:solidFill>
              <a:prstDash val="solid"/>
            </a:ln>
          </c:spPr>
          <c:cat>
            <c:strRef>
              <c:f>Sheet1!$B$1:$B$1</c:f>
              <c:strCache>
                <c:ptCount val="1"/>
                <c:pt idx="0">
                  <c:v>Bobot polong per hektar</c:v>
                </c:pt>
              </c:strCache>
            </c:strRef>
          </c:cat>
          <c:val>
            <c:numRef>
              <c:f>Sheet1!$B$4:$B$4</c:f>
              <c:numCache>
                <c:formatCode>General</c:formatCode>
                <c:ptCount val="1"/>
                <c:pt idx="0">
                  <c:v>3.58</c:v>
                </c:pt>
              </c:numCache>
            </c:numRef>
          </c:val>
        </c:ser>
        <c:ser>
          <c:idx val="3"/>
          <c:order val="3"/>
          <c:tx>
            <c:strRef>
              <c:f>Sheet1!$A$5</c:f>
              <c:strCache>
                <c:ptCount val="1"/>
                <c:pt idx="0">
                  <c:v>P0</c:v>
                </c:pt>
              </c:strCache>
            </c:strRef>
          </c:tx>
          <c:spPr>
            <a:pattFill prst="pct20">
              <a:fgClr>
                <a:srgbClr val="000000"/>
              </a:fgClr>
              <a:bgClr>
                <a:srgbClr val="FFFFFF"/>
              </a:bgClr>
            </a:pattFill>
            <a:ln w="12651">
              <a:solidFill>
                <a:srgbClr val="000000"/>
              </a:solidFill>
              <a:prstDash val="solid"/>
            </a:ln>
          </c:spPr>
          <c:cat>
            <c:strRef>
              <c:f>Sheet1!$B$1:$B$1</c:f>
              <c:strCache>
                <c:ptCount val="1"/>
                <c:pt idx="0">
                  <c:v>Bobot polong per hektar</c:v>
                </c:pt>
              </c:strCache>
            </c:strRef>
          </c:cat>
          <c:val>
            <c:numRef>
              <c:f>Sheet1!$B$5:$B$5</c:f>
              <c:numCache>
                <c:formatCode>General</c:formatCode>
                <c:ptCount val="1"/>
                <c:pt idx="0">
                  <c:v>2.84</c:v>
                </c:pt>
              </c:numCache>
            </c:numRef>
          </c:val>
        </c:ser>
        <c:ser>
          <c:idx val="4"/>
          <c:order val="4"/>
          <c:tx>
            <c:strRef>
              <c:f>Sheet1!$A$6</c:f>
              <c:strCache>
                <c:ptCount val="1"/>
                <c:pt idx="0">
                  <c:v>P1</c:v>
                </c:pt>
              </c:strCache>
            </c:strRef>
          </c:tx>
          <c:spPr>
            <a:pattFill prst="pct60">
              <a:fgClr>
                <a:srgbClr val="000000"/>
              </a:fgClr>
              <a:bgClr>
                <a:srgbClr val="FFFFFF"/>
              </a:bgClr>
            </a:pattFill>
            <a:ln w="12651">
              <a:solidFill>
                <a:srgbClr val="000000"/>
              </a:solidFill>
              <a:prstDash val="solid"/>
            </a:ln>
          </c:spPr>
          <c:cat>
            <c:strRef>
              <c:f>Sheet1!$B$1:$B$1</c:f>
              <c:strCache>
                <c:ptCount val="1"/>
                <c:pt idx="0">
                  <c:v>Bobot polong per hektar</c:v>
                </c:pt>
              </c:strCache>
            </c:strRef>
          </c:cat>
          <c:val>
            <c:numRef>
              <c:f>Sheet1!$B$6:$B$6</c:f>
              <c:numCache>
                <c:formatCode>General</c:formatCode>
                <c:ptCount val="1"/>
                <c:pt idx="0">
                  <c:v>3.25</c:v>
                </c:pt>
              </c:numCache>
            </c:numRef>
          </c:val>
        </c:ser>
        <c:ser>
          <c:idx val="5"/>
          <c:order val="5"/>
          <c:tx>
            <c:strRef>
              <c:f>Sheet1!$A$7</c:f>
              <c:strCache>
                <c:ptCount val="1"/>
                <c:pt idx="0">
                  <c:v>P2</c:v>
                </c:pt>
              </c:strCache>
            </c:strRef>
          </c:tx>
          <c:spPr>
            <a:pattFill prst="pct30">
              <a:fgClr>
                <a:srgbClr val="000000"/>
              </a:fgClr>
              <a:bgClr>
                <a:srgbClr val="FFFFFF"/>
              </a:bgClr>
            </a:pattFill>
            <a:ln w="12651">
              <a:solidFill>
                <a:srgbClr val="000000"/>
              </a:solidFill>
              <a:prstDash val="solid"/>
            </a:ln>
          </c:spPr>
          <c:cat>
            <c:strRef>
              <c:f>Sheet1!$B$1:$B$1</c:f>
              <c:strCache>
                <c:ptCount val="1"/>
                <c:pt idx="0">
                  <c:v>Bobot polong per hektar</c:v>
                </c:pt>
              </c:strCache>
            </c:strRef>
          </c:cat>
          <c:val>
            <c:numRef>
              <c:f>Sheet1!$B$7:$B$7</c:f>
              <c:numCache>
                <c:formatCode>General</c:formatCode>
                <c:ptCount val="1"/>
                <c:pt idx="0">
                  <c:v>3.67</c:v>
                </c:pt>
              </c:numCache>
            </c:numRef>
          </c:val>
        </c:ser>
        <c:ser>
          <c:idx val="6"/>
          <c:order val="6"/>
          <c:tx>
            <c:strRef>
              <c:f>Sheet1!$A$8</c:f>
              <c:strCache>
                <c:ptCount val="1"/>
                <c:pt idx="0">
                  <c:v>P3</c:v>
                </c:pt>
              </c:strCache>
            </c:strRef>
          </c:tx>
          <c:spPr>
            <a:pattFill prst="ltDnDiag">
              <a:fgClr>
                <a:srgbClr val="000000"/>
              </a:fgClr>
              <a:bgClr>
                <a:srgbClr val="FFFFFF"/>
              </a:bgClr>
            </a:pattFill>
            <a:ln w="12651">
              <a:solidFill>
                <a:srgbClr val="000000"/>
              </a:solidFill>
              <a:prstDash val="solid"/>
            </a:ln>
          </c:spPr>
          <c:cat>
            <c:strRef>
              <c:f>Sheet1!$B$1:$B$1</c:f>
              <c:strCache>
                <c:ptCount val="1"/>
                <c:pt idx="0">
                  <c:v>Bobot polong per hektar</c:v>
                </c:pt>
              </c:strCache>
            </c:strRef>
          </c:cat>
          <c:val>
            <c:numRef>
              <c:f>Sheet1!$B$8:$B$8</c:f>
              <c:numCache>
                <c:formatCode>General</c:formatCode>
                <c:ptCount val="1"/>
                <c:pt idx="0">
                  <c:v>3.9099999999999997</c:v>
                </c:pt>
              </c:numCache>
            </c:numRef>
          </c:val>
        </c:ser>
        <c:shape val="box"/>
        <c:axId val="144480896"/>
        <c:axId val="144716160"/>
        <c:axId val="0"/>
      </c:bar3DChart>
      <c:catAx>
        <c:axId val="144480896"/>
        <c:scaling>
          <c:orientation val="minMax"/>
        </c:scaling>
        <c:axPos val="b"/>
        <c:numFmt formatCode="General" sourceLinked="1"/>
        <c:tickLblPos val="low"/>
        <c:spPr>
          <a:ln w="3163">
            <a:solidFill>
              <a:srgbClr val="000000"/>
            </a:solidFill>
            <a:prstDash val="solid"/>
          </a:ln>
        </c:spPr>
        <c:txPr>
          <a:bodyPr rot="0" vert="horz"/>
          <a:lstStyle/>
          <a:p>
            <a:pPr>
              <a:defRPr lang="id-ID" sz="872" b="0" i="0" u="none" strike="noStrike" baseline="0">
                <a:solidFill>
                  <a:srgbClr val="000000"/>
                </a:solidFill>
                <a:latin typeface="Arial"/>
                <a:ea typeface="Arial"/>
                <a:cs typeface="Arial"/>
              </a:defRPr>
            </a:pPr>
            <a:endParaRPr lang="id-ID"/>
          </a:p>
        </c:txPr>
        <c:crossAx val="144716160"/>
        <c:crosses val="autoZero"/>
        <c:auto val="1"/>
        <c:lblAlgn val="ctr"/>
        <c:lblOffset val="100"/>
        <c:tickLblSkip val="1"/>
        <c:tickMarkSkip val="1"/>
      </c:catAx>
      <c:valAx>
        <c:axId val="144716160"/>
        <c:scaling>
          <c:orientation val="minMax"/>
        </c:scaling>
        <c:axPos val="l"/>
        <c:majorGridlines>
          <c:spPr>
            <a:ln w="3163">
              <a:solidFill>
                <a:srgbClr val="000000"/>
              </a:solidFill>
              <a:prstDash val="solid"/>
            </a:ln>
          </c:spPr>
        </c:majorGridlines>
        <c:numFmt formatCode="General" sourceLinked="1"/>
        <c:tickLblPos val="nextTo"/>
        <c:spPr>
          <a:ln w="3163">
            <a:solidFill>
              <a:srgbClr val="000000"/>
            </a:solidFill>
            <a:prstDash val="solid"/>
          </a:ln>
        </c:spPr>
        <c:txPr>
          <a:bodyPr rot="0" vert="horz"/>
          <a:lstStyle/>
          <a:p>
            <a:pPr>
              <a:defRPr lang="id-ID" sz="872" b="1" i="1" u="none" strike="noStrike" baseline="0">
                <a:solidFill>
                  <a:srgbClr val="000000"/>
                </a:solidFill>
                <a:latin typeface="Arial"/>
                <a:ea typeface="Arial"/>
                <a:cs typeface="Arial"/>
              </a:defRPr>
            </a:pPr>
            <a:endParaRPr lang="id-ID"/>
          </a:p>
        </c:txPr>
        <c:crossAx val="144480896"/>
        <c:crosses val="autoZero"/>
        <c:crossBetween val="between"/>
      </c:valAx>
      <c:spPr>
        <a:noFill/>
        <a:ln w="25303">
          <a:noFill/>
        </a:ln>
      </c:spPr>
    </c:plotArea>
    <c:legend>
      <c:legendPos val="r"/>
      <c:layout>
        <c:manualLayout>
          <c:xMode val="edge"/>
          <c:yMode val="edge"/>
          <c:x val="0.87850467289719736"/>
          <c:y val="0.1153846153846154"/>
          <c:w val="0.10903426791277269"/>
          <c:h val="0.77472527472527608"/>
        </c:manualLayout>
      </c:layout>
      <c:spPr>
        <a:solidFill>
          <a:srgbClr val="FFFFFF"/>
        </a:solidFill>
        <a:ln w="3163">
          <a:solidFill>
            <a:srgbClr val="000000"/>
          </a:solidFill>
          <a:prstDash val="solid"/>
        </a:ln>
      </c:spPr>
      <c:txPr>
        <a:bodyPr/>
        <a:lstStyle/>
        <a:p>
          <a:pPr>
            <a:defRPr lang="id-ID" sz="802" b="0" i="0" u="none" strike="noStrike" baseline="0">
              <a:solidFill>
                <a:srgbClr val="000000"/>
              </a:solidFill>
              <a:latin typeface="Arial"/>
              <a:ea typeface="Arial"/>
              <a:cs typeface="Arial"/>
            </a:defRPr>
          </a:pPr>
          <a:endParaRPr lang="id-ID"/>
        </a:p>
      </c:txPr>
    </c:legend>
    <c:plotVisOnly val="1"/>
    <c:dispBlanksAs val="gap"/>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872" b="0" i="0" u="none" strike="noStrike" baseline="0">
          <a:solidFill>
            <a:srgbClr val="000000"/>
          </a:solidFill>
          <a:latin typeface="Arial"/>
          <a:ea typeface="Arial"/>
          <a:cs typeface="Arial"/>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21067</CharactersWithSpaces>
  <SharedDoc>false</SharedDoc>
  <HLinks>
    <vt:vector size="6" baseType="variant">
      <vt:variant>
        <vt:i4>1376314</vt:i4>
      </vt:variant>
      <vt:variant>
        <vt:i4>0</vt:i4>
      </vt:variant>
      <vt:variant>
        <vt:i4>0</vt:i4>
      </vt:variant>
      <vt:variant>
        <vt:i4>5</vt:i4>
      </vt:variant>
      <vt:variant>
        <vt:lpwstr>mailto:rahmayh@gmail.com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dc:creator>
  <cp:lastModifiedBy>adit</cp:lastModifiedBy>
  <cp:revision>12</cp:revision>
  <cp:lastPrinted>2014-03-05T02:55:00Z</cp:lastPrinted>
  <dcterms:created xsi:type="dcterms:W3CDTF">2014-09-03T08:03:00Z</dcterms:created>
  <dcterms:modified xsi:type="dcterms:W3CDTF">2015-07-07T03:34:00Z</dcterms:modified>
</cp:coreProperties>
</file>